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BA" w:rsidRPr="006B7491" w:rsidRDefault="00641BBA">
      <w:pPr>
        <w:pStyle w:val="Nadpis8"/>
        <w:jc w:val="left"/>
        <w:rPr>
          <w:rFonts w:ascii="Arial Narrow" w:hAnsi="Arial Narrow"/>
        </w:rPr>
      </w:pPr>
    </w:p>
    <w:p w:rsidR="00641BBA" w:rsidRPr="006B7491" w:rsidRDefault="00CC6AB4">
      <w:pPr>
        <w:pStyle w:val="Nadpis8"/>
        <w:rPr>
          <w:rFonts w:ascii="Arial Narrow" w:hAnsi="Arial Narrow"/>
        </w:rPr>
      </w:pPr>
      <w:r w:rsidRPr="006B7491">
        <w:rPr>
          <w:rFonts w:ascii="Arial Narrow" w:hAnsi="Arial Narrow"/>
        </w:rPr>
        <w:t xml:space="preserve">  Zápisnica</w:t>
      </w:r>
    </w:p>
    <w:p w:rsidR="00641BBA" w:rsidRPr="006B7491" w:rsidRDefault="00CC6AB4">
      <w:pPr>
        <w:pStyle w:val="Nadpis8"/>
        <w:rPr>
          <w:rFonts w:ascii="Arial Narrow" w:hAnsi="Arial Narrow"/>
        </w:rPr>
      </w:pPr>
      <w:r w:rsidRPr="006B7491">
        <w:rPr>
          <w:rFonts w:ascii="Arial Narrow" w:hAnsi="Arial Narrow"/>
        </w:rPr>
        <w:t>z 3. zasadania Obecného zastupiteľstva v Ľubietovej</w:t>
      </w:r>
    </w:p>
    <w:p w:rsidR="00641BBA" w:rsidRPr="006B7491" w:rsidRDefault="00CC6AB4">
      <w:pPr>
        <w:jc w:val="center"/>
        <w:rPr>
          <w:rFonts w:ascii="Arial Narrow" w:hAnsi="Arial Narrow"/>
          <w:b/>
          <w:bCs/>
          <w:sz w:val="24"/>
        </w:rPr>
      </w:pPr>
      <w:r w:rsidRPr="006B7491">
        <w:rPr>
          <w:rFonts w:ascii="Arial Narrow" w:hAnsi="Arial Narrow"/>
          <w:b/>
          <w:bCs/>
          <w:sz w:val="24"/>
        </w:rPr>
        <w:t>konaného 23.január 2015 o 18</w:t>
      </w:r>
      <w:r w:rsidRPr="006B7491">
        <w:rPr>
          <w:rFonts w:ascii="Arial Narrow" w:hAnsi="Arial Narrow"/>
          <w:b/>
          <w:bCs/>
          <w:sz w:val="24"/>
          <w:vertAlign w:val="superscript"/>
        </w:rPr>
        <w:t>00</w:t>
      </w:r>
      <w:r w:rsidRPr="006B7491">
        <w:rPr>
          <w:rFonts w:ascii="Arial Narrow" w:hAnsi="Arial Narrow"/>
          <w:b/>
          <w:bCs/>
          <w:sz w:val="24"/>
        </w:rPr>
        <w:t xml:space="preserve"> hod. v zasadačke obecného úradu</w:t>
      </w:r>
    </w:p>
    <w:p w:rsidR="00641BBA" w:rsidRPr="006B7491" w:rsidRDefault="00CC6AB4">
      <w:pPr>
        <w:jc w:val="center"/>
        <w:rPr>
          <w:rFonts w:ascii="Arial Narrow" w:hAnsi="Arial Narrow"/>
          <w:b/>
          <w:bCs/>
          <w:sz w:val="24"/>
        </w:rPr>
      </w:pPr>
      <w:r w:rsidRPr="006B7491">
        <w:rPr>
          <w:rFonts w:ascii="Arial Narrow" w:hAnsi="Arial Narrow"/>
          <w:b/>
          <w:bCs/>
          <w:sz w:val="24"/>
        </w:rPr>
        <w:t>______________________________________________________________________</w:t>
      </w:r>
    </w:p>
    <w:p w:rsidR="00641BBA" w:rsidRPr="006B7491" w:rsidRDefault="00641BBA">
      <w:pPr>
        <w:jc w:val="both"/>
        <w:rPr>
          <w:rFonts w:ascii="Arial Narrow" w:hAnsi="Arial Narrow"/>
          <w:b/>
          <w:bCs/>
          <w:sz w:val="24"/>
        </w:rPr>
      </w:pPr>
    </w:p>
    <w:p w:rsidR="00641BBA" w:rsidRPr="006B7491" w:rsidRDefault="00CC6AB4">
      <w:pPr>
        <w:jc w:val="both"/>
        <w:rPr>
          <w:rFonts w:ascii="Arial Narrow" w:hAnsi="Arial Narrow"/>
          <w:sz w:val="24"/>
        </w:rPr>
      </w:pPr>
      <w:r w:rsidRPr="006B7491">
        <w:rPr>
          <w:rFonts w:ascii="Arial Narrow" w:hAnsi="Arial Narrow"/>
          <w:b/>
          <w:bCs/>
          <w:sz w:val="24"/>
        </w:rPr>
        <w:t xml:space="preserve">Prítomní:       -  </w:t>
      </w:r>
      <w:r w:rsidRPr="006B7491">
        <w:rPr>
          <w:rFonts w:ascii="Arial Narrow" w:hAnsi="Arial Narrow"/>
          <w:sz w:val="24"/>
        </w:rPr>
        <w:t>podľa prezenčnej listiny (poslanci)</w:t>
      </w:r>
    </w:p>
    <w:p w:rsidR="00641BBA" w:rsidRPr="006B7491" w:rsidRDefault="00641BBA">
      <w:pPr>
        <w:jc w:val="both"/>
        <w:rPr>
          <w:rFonts w:ascii="Arial Narrow" w:hAnsi="Arial Narrow"/>
          <w:sz w:val="24"/>
        </w:rPr>
      </w:pPr>
    </w:p>
    <w:p w:rsidR="00641BBA" w:rsidRPr="006B7491" w:rsidRDefault="00CC6AB4">
      <w:pPr>
        <w:jc w:val="both"/>
        <w:rPr>
          <w:rFonts w:ascii="Arial Narrow" w:hAnsi="Arial Narrow"/>
          <w:sz w:val="24"/>
        </w:rPr>
      </w:pPr>
      <w:r w:rsidRPr="006B7491">
        <w:rPr>
          <w:rFonts w:ascii="Arial Narrow" w:hAnsi="Arial Narrow"/>
          <w:b/>
          <w:bCs/>
          <w:sz w:val="24"/>
        </w:rPr>
        <w:t xml:space="preserve">Za občanov:  - </w:t>
      </w:r>
      <w:r w:rsidRPr="006B7491">
        <w:rPr>
          <w:rFonts w:ascii="Arial Narrow" w:hAnsi="Arial Narrow"/>
          <w:sz w:val="24"/>
        </w:rPr>
        <w:t xml:space="preserve"> 9</w:t>
      </w:r>
    </w:p>
    <w:p w:rsidR="00641BBA" w:rsidRPr="006B7491" w:rsidRDefault="00641BBA">
      <w:pPr>
        <w:jc w:val="both"/>
        <w:rPr>
          <w:rFonts w:ascii="Arial Narrow" w:hAnsi="Arial Narrow"/>
          <w:sz w:val="24"/>
        </w:rPr>
      </w:pPr>
    </w:p>
    <w:p w:rsidR="00641BBA" w:rsidRPr="006B7491" w:rsidRDefault="00CC6AB4">
      <w:pPr>
        <w:jc w:val="both"/>
        <w:rPr>
          <w:rFonts w:ascii="Arial Narrow" w:hAnsi="Arial Narrow"/>
          <w:sz w:val="24"/>
        </w:rPr>
      </w:pPr>
      <w:r w:rsidRPr="006B7491">
        <w:rPr>
          <w:rFonts w:ascii="Arial Narrow" w:hAnsi="Arial Narrow"/>
          <w:sz w:val="24"/>
        </w:rPr>
        <w:t xml:space="preserve">Zasadanie  OcZ otvoril a viedol starosta obce Ing. Pavel Zajac. </w:t>
      </w:r>
    </w:p>
    <w:p w:rsidR="00641BBA" w:rsidRPr="006B7491" w:rsidRDefault="00641BBA">
      <w:pPr>
        <w:jc w:val="both"/>
        <w:rPr>
          <w:rFonts w:ascii="Arial Narrow" w:hAnsi="Arial Narrow"/>
          <w:sz w:val="24"/>
        </w:rPr>
      </w:pPr>
    </w:p>
    <w:p w:rsidR="00641BBA" w:rsidRPr="006B7491" w:rsidRDefault="00CC6AB4">
      <w:pPr>
        <w:jc w:val="both"/>
        <w:rPr>
          <w:rFonts w:ascii="Arial Narrow" w:hAnsi="Arial Narrow"/>
          <w:b/>
          <w:bCs/>
          <w:sz w:val="24"/>
        </w:rPr>
      </w:pPr>
      <w:r w:rsidRPr="006B7491">
        <w:rPr>
          <w:rFonts w:ascii="Arial Narrow" w:hAnsi="Arial Narrow"/>
          <w:b/>
          <w:bCs/>
          <w:sz w:val="24"/>
        </w:rPr>
        <w:t>Starosta obce predložil na schválenie nasledovný program:</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Otvorenie</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Určenie zapisovateľa a overovateľov zápisnice</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Voľba návrhovej komisie</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VZN obce o zápise detí do ZŠ s MŠ</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Majetok obce - inventarizácia</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Rôzne</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Diskusia</w:t>
      </w:r>
    </w:p>
    <w:p w:rsidR="00641BBA" w:rsidRPr="006B7491" w:rsidRDefault="00CC6AB4">
      <w:pPr>
        <w:numPr>
          <w:ilvl w:val="0"/>
          <w:numId w:val="2"/>
        </w:numPr>
        <w:jc w:val="both"/>
        <w:rPr>
          <w:rFonts w:ascii="Arial Narrow" w:hAnsi="Arial Narrow"/>
          <w:bCs/>
          <w:sz w:val="24"/>
        </w:rPr>
      </w:pPr>
      <w:r w:rsidRPr="006B7491">
        <w:rPr>
          <w:rFonts w:ascii="Arial Narrow" w:hAnsi="Arial Narrow"/>
          <w:bCs/>
          <w:sz w:val="24"/>
        </w:rPr>
        <w:t>Záver</w:t>
      </w:r>
    </w:p>
    <w:p w:rsidR="00641BBA" w:rsidRPr="006B7491" w:rsidRDefault="00641BBA">
      <w:pPr>
        <w:ind w:left="720"/>
        <w:jc w:val="both"/>
        <w:rPr>
          <w:rFonts w:ascii="Arial Narrow" w:hAnsi="Arial Narrow"/>
          <w:bCs/>
          <w:sz w:val="24"/>
        </w:rPr>
      </w:pPr>
    </w:p>
    <w:p w:rsidR="00641BBA" w:rsidRPr="006B7491" w:rsidRDefault="00CC6AB4">
      <w:pPr>
        <w:numPr>
          <w:ilvl w:val="0"/>
          <w:numId w:val="3"/>
        </w:numPr>
        <w:jc w:val="both"/>
        <w:rPr>
          <w:rFonts w:ascii="Arial Narrow" w:hAnsi="Arial Narrow"/>
          <w:bCs/>
          <w:sz w:val="24"/>
        </w:rPr>
      </w:pPr>
      <w:r w:rsidRPr="006B7491">
        <w:rPr>
          <w:rFonts w:ascii="Arial Narrow" w:hAnsi="Arial Narrow"/>
          <w:bCs/>
          <w:sz w:val="24"/>
        </w:rPr>
        <w:t>Otvorenie</w:t>
      </w:r>
    </w:p>
    <w:p w:rsidR="00641BBA" w:rsidRPr="006B7491" w:rsidRDefault="00CC6AB4">
      <w:pPr>
        <w:ind w:left="360"/>
        <w:jc w:val="both"/>
        <w:rPr>
          <w:rFonts w:ascii="Arial Narrow" w:hAnsi="Arial Narrow"/>
          <w:bCs/>
          <w:sz w:val="24"/>
        </w:rPr>
      </w:pPr>
      <w:r w:rsidRPr="006B7491">
        <w:rPr>
          <w:rFonts w:ascii="Arial Narrow" w:hAnsi="Arial Narrow"/>
          <w:bCs/>
          <w:sz w:val="24"/>
        </w:rPr>
        <w:t>Starosta obce privítal prítomných a požiadal poslancov, aby sa k predloženému programu vyjadrili.</w:t>
      </w:r>
    </w:p>
    <w:p w:rsidR="00641BBA" w:rsidRPr="006B7491" w:rsidRDefault="00CC6AB4">
      <w:pPr>
        <w:ind w:left="360"/>
        <w:jc w:val="both"/>
        <w:rPr>
          <w:rFonts w:ascii="Arial Narrow" w:hAnsi="Arial Narrow"/>
          <w:bCs/>
          <w:sz w:val="24"/>
        </w:rPr>
      </w:pPr>
      <w:r w:rsidRPr="006B7491">
        <w:rPr>
          <w:rFonts w:ascii="Arial Narrow" w:hAnsi="Arial Narrow"/>
          <w:bCs/>
          <w:sz w:val="24"/>
        </w:rPr>
        <w:t>Do programu bol doplnený bod – kontrola plnenia uznesení.</w:t>
      </w:r>
    </w:p>
    <w:p w:rsidR="00641BBA" w:rsidRPr="006B7491" w:rsidRDefault="00CC6AB4">
      <w:pPr>
        <w:ind w:left="360"/>
        <w:jc w:val="both"/>
        <w:rPr>
          <w:rFonts w:ascii="Arial Narrow" w:hAnsi="Arial Narrow"/>
          <w:bCs/>
          <w:sz w:val="24"/>
        </w:rPr>
      </w:pPr>
      <w:r w:rsidRPr="006B7491">
        <w:rPr>
          <w:rFonts w:ascii="Arial Narrow" w:hAnsi="Arial Narrow"/>
          <w:bCs/>
          <w:sz w:val="24"/>
        </w:rPr>
        <w:t>Mgr. Ján Jančík – k bodu programu č. 4 – kedy bolo vyvesené VZN obce o zápise detí do ZŠ s MŠ</w:t>
      </w:r>
    </w:p>
    <w:p w:rsidR="00641BBA" w:rsidRPr="006B7491" w:rsidRDefault="00CC6AB4">
      <w:pPr>
        <w:ind w:left="360"/>
        <w:jc w:val="both"/>
        <w:rPr>
          <w:rFonts w:ascii="Arial Narrow" w:hAnsi="Arial Narrow"/>
          <w:bCs/>
          <w:sz w:val="24"/>
        </w:rPr>
      </w:pPr>
      <w:r w:rsidRPr="006B7491">
        <w:rPr>
          <w:rFonts w:ascii="Arial Narrow" w:hAnsi="Arial Narrow"/>
          <w:bCs/>
          <w:sz w:val="24"/>
        </w:rPr>
        <w:t>Ing. Pavel Zajac – viselo len 10 dní</w:t>
      </w:r>
    </w:p>
    <w:p w:rsidR="00641BBA" w:rsidRPr="006B7491" w:rsidRDefault="00CC6AB4">
      <w:pPr>
        <w:ind w:left="360"/>
        <w:jc w:val="both"/>
        <w:rPr>
          <w:rFonts w:ascii="Arial Narrow" w:hAnsi="Arial Narrow"/>
          <w:bCs/>
          <w:sz w:val="24"/>
        </w:rPr>
      </w:pPr>
      <w:r w:rsidRPr="006B7491">
        <w:rPr>
          <w:rFonts w:ascii="Arial Narrow" w:hAnsi="Arial Narrow"/>
          <w:bCs/>
          <w:sz w:val="24"/>
        </w:rPr>
        <w:t>Mgr. Ján Jančík – nemôže sa teda schvaľovať</w:t>
      </w:r>
    </w:p>
    <w:p w:rsidR="00641BBA" w:rsidRPr="006B7491" w:rsidRDefault="00CC6AB4">
      <w:pPr>
        <w:ind w:left="360"/>
        <w:jc w:val="both"/>
        <w:rPr>
          <w:rFonts w:ascii="Arial Narrow" w:hAnsi="Arial Narrow"/>
          <w:bCs/>
          <w:sz w:val="24"/>
        </w:rPr>
      </w:pPr>
      <w:r w:rsidRPr="006B7491">
        <w:rPr>
          <w:rFonts w:ascii="Arial Narrow" w:hAnsi="Arial Narrow"/>
          <w:bCs/>
          <w:sz w:val="24"/>
        </w:rPr>
        <w:t>Ing. Pavel Zajac – stiahneme to z rokovania, vlastne sa nič nestane, len zápis bude bez VZN, vlani to bolo tak isto.</w:t>
      </w:r>
    </w:p>
    <w:p w:rsidR="00641BBA" w:rsidRPr="006B7491" w:rsidRDefault="00641BBA">
      <w:pPr>
        <w:jc w:val="both"/>
        <w:rPr>
          <w:rFonts w:ascii="Arial Narrow" w:hAnsi="Arial Narrow"/>
          <w:bCs/>
          <w:sz w:val="24"/>
        </w:rPr>
      </w:pPr>
    </w:p>
    <w:p w:rsidR="00641BBA" w:rsidRPr="006B7491" w:rsidRDefault="00641BBA">
      <w:pPr>
        <w:ind w:left="360"/>
        <w:jc w:val="both"/>
        <w:rPr>
          <w:rFonts w:ascii="Arial Narrow" w:hAnsi="Arial Narrow"/>
          <w:bCs/>
          <w:sz w:val="24"/>
        </w:rPr>
      </w:pPr>
    </w:p>
    <w:p w:rsidR="00641BBA" w:rsidRPr="006B7491" w:rsidRDefault="00CC6AB4">
      <w:pPr>
        <w:tabs>
          <w:tab w:val="left" w:pos="1080"/>
        </w:tabs>
        <w:jc w:val="both"/>
        <w:rPr>
          <w:rFonts w:ascii="Arial Narrow" w:hAnsi="Arial Narrow"/>
          <w:b/>
          <w:sz w:val="24"/>
          <w:szCs w:val="24"/>
        </w:rPr>
      </w:pPr>
      <w:r w:rsidRPr="006B7491">
        <w:rPr>
          <w:rFonts w:ascii="Arial Narrow" w:hAnsi="Arial Narrow"/>
          <w:b/>
          <w:sz w:val="24"/>
          <w:szCs w:val="24"/>
        </w:rPr>
        <w:t>Schválenie programu rokovania</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UZNESENIE č. OcZ 3 – 1/2015</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program zasadnutia obecného zastupiteľstva v Ľubietovej, bez bodu č. 4 – VZN obce</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 zápise detí do ZŠ s MŠ</w:t>
      </w:r>
    </w:p>
    <w:p w:rsidR="00641BBA" w:rsidRPr="006B7491" w:rsidRDefault="00641BBA">
      <w:pPr>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 Ing. Peter Sedláček, Michaela Černáková, Ivan Kováč, Pavol Šimun, Mgr. Eva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641BBA">
      <w:pPr>
        <w:tabs>
          <w:tab w:val="left" w:pos="1080"/>
        </w:tabs>
        <w:ind w:firstLine="1080"/>
        <w:jc w:val="both"/>
        <w:rPr>
          <w:rFonts w:ascii="Arial Narrow" w:hAnsi="Arial Narrow"/>
          <w:sz w:val="24"/>
          <w:szCs w:val="24"/>
        </w:rPr>
      </w:pPr>
    </w:p>
    <w:p w:rsidR="00641BBA" w:rsidRPr="006B7491" w:rsidRDefault="00CC6AB4">
      <w:pPr>
        <w:tabs>
          <w:tab w:val="left" w:pos="1260"/>
          <w:tab w:val="left" w:pos="2700"/>
        </w:tabs>
        <w:rPr>
          <w:rFonts w:ascii="Arial Narrow" w:hAnsi="Arial Narrow"/>
          <w:b/>
          <w:bCs/>
          <w:sz w:val="24"/>
          <w:szCs w:val="24"/>
        </w:rPr>
      </w:pPr>
      <w:r w:rsidRPr="006B7491">
        <w:rPr>
          <w:rFonts w:ascii="Arial Narrow" w:hAnsi="Arial Narrow"/>
          <w:sz w:val="24"/>
          <w:szCs w:val="24"/>
        </w:rPr>
        <w:t xml:space="preserve">                   </w:t>
      </w:r>
      <w:r w:rsidRPr="006B7491">
        <w:rPr>
          <w:rFonts w:ascii="Arial Narrow" w:hAnsi="Arial Narrow"/>
          <w:b/>
          <w:bCs/>
          <w:sz w:val="24"/>
          <w:szCs w:val="24"/>
        </w:rPr>
        <w:t>Uznesenie bolo jednomyseľne prijaté</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18,10 hod. príchod Bc. Jana Majerová – poslanec OcZ</w:t>
      </w:r>
    </w:p>
    <w:p w:rsidR="00641BBA" w:rsidRPr="006B7491" w:rsidRDefault="00641BBA">
      <w:pPr>
        <w:jc w:val="both"/>
        <w:rPr>
          <w:rFonts w:ascii="Arial Narrow" w:hAnsi="Arial Narrow"/>
          <w:sz w:val="24"/>
          <w:szCs w:val="24"/>
        </w:rPr>
      </w:pPr>
    </w:p>
    <w:p w:rsidR="00641BBA" w:rsidRPr="006B7491" w:rsidRDefault="00641BBA">
      <w:pPr>
        <w:jc w:val="both"/>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lastRenderedPageBreak/>
        <w:t>UZNESENIE č.OcZ 3 - 2/2015</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určuje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a/ p. Zuzanu Kútnu za zapisovateľa zápisnice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b/ p. Michaelu Černákovú a Ivana Kováča za overovateľov zápisnice</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641BBA">
      <w:pPr>
        <w:tabs>
          <w:tab w:val="left" w:pos="1080"/>
        </w:tabs>
        <w:ind w:firstLine="1080"/>
        <w:jc w:val="both"/>
        <w:rPr>
          <w:rFonts w:ascii="Arial Narrow" w:hAnsi="Arial Narrow"/>
          <w:sz w:val="24"/>
          <w:szCs w:val="24"/>
        </w:rPr>
      </w:pPr>
    </w:p>
    <w:p w:rsidR="00641BBA" w:rsidRPr="006B7491" w:rsidRDefault="00CC6AB4">
      <w:pPr>
        <w:tabs>
          <w:tab w:val="left" w:pos="1260"/>
          <w:tab w:val="left" w:pos="2700"/>
        </w:tabs>
        <w:rPr>
          <w:rFonts w:ascii="Arial Narrow" w:hAnsi="Arial Narrow"/>
          <w:b/>
          <w:bCs/>
          <w:sz w:val="24"/>
          <w:szCs w:val="24"/>
        </w:rPr>
      </w:pPr>
      <w:r w:rsidRPr="006B7491">
        <w:rPr>
          <w:rFonts w:ascii="Arial Narrow" w:hAnsi="Arial Narrow"/>
          <w:sz w:val="24"/>
          <w:szCs w:val="24"/>
        </w:rPr>
        <w:t xml:space="preserve">                   </w:t>
      </w:r>
      <w:r w:rsidRPr="006B7491">
        <w:rPr>
          <w:rFonts w:ascii="Arial Narrow" w:hAnsi="Arial Narrow"/>
          <w:b/>
          <w:bCs/>
          <w:sz w:val="24"/>
          <w:szCs w:val="24"/>
        </w:rPr>
        <w:t>Uznesenie bolo jednomyseľne prijaté</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tabs>
          <w:tab w:val="left" w:pos="1260"/>
          <w:tab w:val="left" w:pos="2700"/>
        </w:tabs>
        <w:rPr>
          <w:rFonts w:ascii="Arial Narrow" w:hAnsi="Arial Narrow"/>
          <w:b/>
          <w:bCs/>
          <w:sz w:val="24"/>
          <w:szCs w:val="24"/>
        </w:rPr>
      </w:pPr>
      <w:r w:rsidRPr="006B7491">
        <w:rPr>
          <w:rFonts w:ascii="Arial Narrow" w:hAnsi="Arial Narrow"/>
          <w:b/>
          <w:bCs/>
          <w:sz w:val="24"/>
          <w:szCs w:val="24"/>
        </w:rPr>
        <w:t>Voľba návrhovej komisie</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3 - 3/2015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volí</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návrhovú komisiu v zložení:  Ivan Kováč                   predseda</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Radoslav Sedlák           člen</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Pavel Šimun                  člen</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641BBA">
      <w:pPr>
        <w:tabs>
          <w:tab w:val="left" w:pos="1080"/>
        </w:tabs>
        <w:ind w:firstLine="1080"/>
        <w:jc w:val="both"/>
        <w:rPr>
          <w:rFonts w:ascii="Arial Narrow" w:hAnsi="Arial Narrow"/>
          <w:sz w:val="24"/>
          <w:szCs w:val="24"/>
        </w:rPr>
      </w:pPr>
    </w:p>
    <w:p w:rsidR="00641BBA" w:rsidRPr="006B7491" w:rsidRDefault="00CC6AB4">
      <w:pPr>
        <w:tabs>
          <w:tab w:val="left" w:pos="1260"/>
          <w:tab w:val="left" w:pos="2700"/>
        </w:tabs>
        <w:rPr>
          <w:rFonts w:ascii="Arial Narrow" w:hAnsi="Arial Narrow"/>
          <w:b/>
          <w:bCs/>
          <w:sz w:val="24"/>
          <w:szCs w:val="24"/>
        </w:rPr>
      </w:pPr>
      <w:r w:rsidRPr="006B7491">
        <w:rPr>
          <w:rFonts w:ascii="Arial Narrow" w:hAnsi="Arial Narrow"/>
          <w:sz w:val="24"/>
          <w:szCs w:val="24"/>
        </w:rPr>
        <w:t xml:space="preserve">                   </w:t>
      </w:r>
      <w:r w:rsidRPr="006B7491">
        <w:rPr>
          <w:rFonts w:ascii="Arial Narrow" w:hAnsi="Arial Narrow"/>
          <w:b/>
          <w:bCs/>
          <w:sz w:val="24"/>
          <w:szCs w:val="24"/>
        </w:rPr>
        <w:t>Uznesenie bolo jednomyseľne prijaté</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tabs>
          <w:tab w:val="left" w:pos="1260"/>
          <w:tab w:val="left" w:pos="2700"/>
        </w:tabs>
        <w:rPr>
          <w:rFonts w:ascii="Arial Narrow" w:hAnsi="Arial Narrow"/>
          <w:b/>
          <w:bCs/>
          <w:sz w:val="24"/>
          <w:szCs w:val="24"/>
        </w:rPr>
      </w:pPr>
      <w:r w:rsidRPr="006B7491">
        <w:rPr>
          <w:rFonts w:ascii="Arial Narrow" w:hAnsi="Arial Narrow"/>
          <w:b/>
          <w:bCs/>
          <w:sz w:val="24"/>
          <w:szCs w:val="24"/>
        </w:rPr>
        <w:t>Kontrola plnenia uznesení</w:t>
      </w:r>
    </w:p>
    <w:p w:rsidR="00641BBA" w:rsidRPr="006B7491" w:rsidRDefault="00CC6AB4">
      <w:pPr>
        <w:tabs>
          <w:tab w:val="left" w:pos="1260"/>
          <w:tab w:val="left" w:pos="2700"/>
        </w:tabs>
        <w:rPr>
          <w:rFonts w:ascii="Arial Narrow" w:hAnsi="Arial Narrow"/>
          <w:bCs/>
          <w:sz w:val="24"/>
          <w:szCs w:val="24"/>
        </w:rPr>
      </w:pPr>
      <w:r w:rsidRPr="006B7491">
        <w:rPr>
          <w:rFonts w:ascii="Arial Narrow" w:hAnsi="Arial Narrow"/>
          <w:bCs/>
          <w:sz w:val="24"/>
          <w:szCs w:val="24"/>
        </w:rPr>
        <w:t>Kontrolu plnenia uznesení previedol Ing. Pavel Kútny – hlavný kontrolór obce</w:t>
      </w:r>
    </w:p>
    <w:p w:rsidR="00641BBA" w:rsidRPr="006B7491" w:rsidRDefault="00CC6AB4">
      <w:pPr>
        <w:tabs>
          <w:tab w:val="left" w:pos="1260"/>
          <w:tab w:val="left" w:pos="2700"/>
        </w:tabs>
        <w:rPr>
          <w:rFonts w:ascii="Arial Narrow" w:hAnsi="Arial Narrow"/>
          <w:bCs/>
          <w:sz w:val="24"/>
          <w:szCs w:val="24"/>
        </w:rPr>
      </w:pPr>
      <w:r w:rsidRPr="006B7491">
        <w:rPr>
          <w:rFonts w:ascii="Arial Narrow" w:hAnsi="Arial Narrow"/>
          <w:bCs/>
          <w:sz w:val="24"/>
          <w:szCs w:val="24"/>
        </w:rPr>
        <w:t xml:space="preserve">- body 1,2,3,4,– splnené; 5,6 – uznesenie o HK, 7 – voľba </w:t>
      </w:r>
      <w:r w:rsidR="006B7491" w:rsidRPr="006B7491">
        <w:rPr>
          <w:rFonts w:ascii="Arial Narrow" w:hAnsi="Arial Narrow"/>
          <w:bCs/>
          <w:sz w:val="24"/>
          <w:szCs w:val="24"/>
        </w:rPr>
        <w:t>komisií</w:t>
      </w:r>
      <w:r w:rsidRPr="006B7491">
        <w:rPr>
          <w:rFonts w:ascii="Arial Narrow" w:hAnsi="Arial Narrow"/>
          <w:bCs/>
          <w:sz w:val="24"/>
          <w:szCs w:val="24"/>
        </w:rPr>
        <w:t>, 9 – neprijaté, zastavené výberové konanie</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3 - 4/2015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berie na vedomie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správu o plnení uznesení z predchádzajúceho zastupiteľstva prednesenú kontrolórom obce</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641BBA">
      <w:pPr>
        <w:tabs>
          <w:tab w:val="left" w:pos="1080"/>
        </w:tabs>
        <w:ind w:firstLine="1080"/>
        <w:jc w:val="both"/>
        <w:rPr>
          <w:rFonts w:ascii="Arial Narrow" w:hAnsi="Arial Narrow"/>
          <w:sz w:val="24"/>
          <w:szCs w:val="24"/>
        </w:rPr>
      </w:pPr>
    </w:p>
    <w:p w:rsidR="00641BBA" w:rsidRPr="006B7491" w:rsidRDefault="00CC6AB4">
      <w:pPr>
        <w:tabs>
          <w:tab w:val="left" w:pos="1260"/>
          <w:tab w:val="left" w:pos="2700"/>
        </w:tabs>
        <w:rPr>
          <w:rFonts w:ascii="Arial Narrow" w:hAnsi="Arial Narrow"/>
          <w:b/>
          <w:bCs/>
          <w:sz w:val="24"/>
          <w:szCs w:val="24"/>
        </w:rPr>
      </w:pPr>
      <w:r w:rsidRPr="006B7491">
        <w:rPr>
          <w:rFonts w:ascii="Arial Narrow" w:hAnsi="Arial Narrow"/>
          <w:sz w:val="24"/>
          <w:szCs w:val="24"/>
        </w:rPr>
        <w:t xml:space="preserve">                   </w:t>
      </w:r>
      <w:r w:rsidRPr="006B7491">
        <w:rPr>
          <w:rFonts w:ascii="Arial Narrow" w:hAnsi="Arial Narrow"/>
          <w:b/>
          <w:bCs/>
          <w:sz w:val="24"/>
          <w:szCs w:val="24"/>
        </w:rPr>
        <w:t>Uznesenie bolo jednomyseľne prijaté</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tabs>
          <w:tab w:val="left" w:pos="1260"/>
          <w:tab w:val="left" w:pos="2700"/>
        </w:tabs>
        <w:rPr>
          <w:rFonts w:ascii="Arial Narrow" w:hAnsi="Arial Narrow"/>
          <w:bCs/>
          <w:sz w:val="24"/>
          <w:szCs w:val="24"/>
        </w:rPr>
      </w:pPr>
      <w:r w:rsidRPr="006B7491">
        <w:rPr>
          <w:rFonts w:ascii="Arial Narrow" w:hAnsi="Arial Narrow"/>
          <w:bCs/>
          <w:sz w:val="24"/>
          <w:szCs w:val="24"/>
        </w:rPr>
        <w:t>Štatút obecnej knižnice – schválený bez diskusie</w:t>
      </w:r>
    </w:p>
    <w:p w:rsidR="00641BBA" w:rsidRPr="006B7491" w:rsidRDefault="00641BBA">
      <w:pPr>
        <w:tabs>
          <w:tab w:val="left" w:pos="1260"/>
          <w:tab w:val="left" w:pos="2700"/>
        </w:tabs>
        <w:rPr>
          <w:rFonts w:ascii="Arial Narrow" w:hAnsi="Arial Narrow"/>
          <w:b/>
          <w:bCs/>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3 - 5/2015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Štatút obecnej knižnice</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 w:rsidR="00641BBA" w:rsidRPr="006B7491" w:rsidRDefault="00CC6AB4">
      <w:pPr>
        <w:rPr>
          <w:rFonts w:ascii="Arial Narrow" w:hAnsi="Arial Narrow"/>
          <w:sz w:val="24"/>
          <w:szCs w:val="24"/>
        </w:rPr>
      </w:pPr>
      <w:r w:rsidRPr="006B7491">
        <w:rPr>
          <w:rFonts w:ascii="Arial Narrow" w:hAnsi="Arial Narrow"/>
          <w:sz w:val="24"/>
          <w:szCs w:val="24"/>
        </w:rPr>
        <w:t>Majetok obce – inventarizácia – správa ústrednej inventarizačnej komisie – bez diskusie</w:t>
      </w:r>
    </w:p>
    <w:p w:rsidR="00641BBA" w:rsidRPr="006B7491" w:rsidRDefault="00641BBA">
      <w:pPr>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3 - 6/2015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správu ústrednej inventarizačnej komisie</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Schválenie nájomných zmlúv pre p. Katarínu </w:t>
      </w:r>
      <w:r w:rsidR="006B7491" w:rsidRPr="006B7491">
        <w:rPr>
          <w:rFonts w:ascii="Arial Narrow" w:hAnsi="Arial Narrow"/>
          <w:sz w:val="24"/>
          <w:szCs w:val="24"/>
        </w:rPr>
        <w:t>Hruškovú</w:t>
      </w:r>
      <w:r w:rsidRPr="006B7491">
        <w:rPr>
          <w:rFonts w:ascii="Arial Narrow" w:hAnsi="Arial Narrow"/>
          <w:sz w:val="24"/>
          <w:szCs w:val="24"/>
        </w:rPr>
        <w:t xml:space="preserve"> a Lenku Mandyčevskú na prevádzku kaderníctiev, MUDr. Herková – prevádzka ambulancie pre dospelých.</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Zmluvy budú  predĺžené za rovnakých podmienok do 31.12.2015</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Bc. Jana Majerová – zmluvy sa schvaľujú na rok, v priebehu roka sa otvoria a budú sa aktualizovať</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Ing. Peter Sedláček – zmluvy sa schvaľujú po termíne, je nedostatočné vedenie evidencie zmlúv, doporučujem urobiť tabuľku s termínom ukončenia platnosti zmluvy, aby sa už nestalo, že sa budú schvaľovať po termíne.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Ing. Pavel Zajac – nariadil som ekonómke, aby takúto tabuľku urobila a sledovala to.</w:t>
      </w:r>
    </w:p>
    <w:p w:rsidR="00641BBA" w:rsidRPr="006B7491" w:rsidRDefault="00641BBA">
      <w:pPr>
        <w:tabs>
          <w:tab w:val="left" w:pos="1080"/>
        </w:tabs>
        <w:jc w:val="both"/>
        <w:rPr>
          <w:rFonts w:ascii="Arial Narrow" w:hAnsi="Arial Narrow"/>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3 - 7/2015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predĺženie nájomnej zmluvy na prenájom nebytových priestorov v budove Nám. V.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Dunajského 2/2 Ľubietová, na prevádzku kaderníctva pre Katarínu Hruškovú, trvale bytom</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Lučatín 170, do 31.12.2015</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lastRenderedPageBreak/>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3 - 8/2015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predĺženie nájomnej zmluvy na prenájom nebytových priestorov v budove Nám. V.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Dunajského 2/2 Ľubietová, na prevádzku kaderníctva pre Lenku Mandyčevskú, trvale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bytom  ul. Záhradná 633/8, Ľubietová do 31.12.2015</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3 - 9/2015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predĺženie nájomnej zmluvy na prenájom nebytových priestorov v budove Debnárska 220/1</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Ľubietová, na prevádzku ambulancie pre dospelých pre MUDr. Zdenu Herkovú, ul. 1.mája 2</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Slovenská Ľupča, do 31.12.2016</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b/>
          <w:bCs/>
          <w:sz w:val="24"/>
          <w:szCs w:val="24"/>
        </w:rPr>
      </w:pP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R ô z n e</w:t>
      </w:r>
    </w:p>
    <w:p w:rsidR="00641BBA" w:rsidRPr="006B7491" w:rsidRDefault="00641BBA">
      <w:pPr>
        <w:tabs>
          <w:tab w:val="left" w:pos="1080"/>
        </w:tabs>
        <w:jc w:val="both"/>
        <w:rPr>
          <w:rFonts w:ascii="Arial Narrow" w:hAnsi="Arial Narrow"/>
          <w:sz w:val="24"/>
          <w:szCs w:val="24"/>
        </w:rPr>
      </w:pPr>
    </w:p>
    <w:p w:rsidR="00641BBA" w:rsidRPr="006B7491" w:rsidRDefault="00CC6AB4">
      <w:pPr>
        <w:rPr>
          <w:rFonts w:ascii="Arial Narrow" w:hAnsi="Arial Narrow"/>
          <w:sz w:val="24"/>
          <w:szCs w:val="24"/>
        </w:rPr>
      </w:pPr>
      <w:r w:rsidRPr="006B7491">
        <w:rPr>
          <w:rFonts w:ascii="Arial Narrow" w:hAnsi="Arial Narrow"/>
          <w:sz w:val="24"/>
          <w:szCs w:val="24"/>
        </w:rPr>
        <w:t>Ing. Pavel Zajac – dňa 5.9.2014  prokurátor napadol schválené zásady hospodárenia s majetkom obce, uznesenie, ktoré prejednalo upozornenie prokurátora (U č.31-3/2014 zo dňa 17.10.2014),  nebolo starostom podpísané.</w:t>
      </w:r>
    </w:p>
    <w:p w:rsidR="00641BBA" w:rsidRPr="006B7491" w:rsidRDefault="00CC6AB4">
      <w:pPr>
        <w:pStyle w:val="Nadpis1"/>
      </w:pPr>
      <w:r w:rsidRPr="006B7491">
        <w:t>Prokuratúra žiada vyjadrenie</w:t>
      </w:r>
    </w:p>
    <w:p w:rsidR="00641BBA" w:rsidRPr="006B7491" w:rsidRDefault="00CC6AB4">
      <w:pPr>
        <w:rPr>
          <w:rFonts w:ascii="Arial Narrow" w:hAnsi="Arial Narrow"/>
          <w:sz w:val="24"/>
          <w:szCs w:val="24"/>
        </w:rPr>
      </w:pPr>
      <w:r w:rsidRPr="006B7491">
        <w:rPr>
          <w:rFonts w:ascii="Arial Narrow" w:hAnsi="Arial Narrow"/>
          <w:sz w:val="24"/>
          <w:szCs w:val="24"/>
        </w:rPr>
        <w:t>Máme dve možnosti – buď sa uznesenie príjme  – 5 hlasmi, alebo sa bude riešiť na najbližšom zastupiteľstve</w:t>
      </w:r>
    </w:p>
    <w:p w:rsidR="00641BBA" w:rsidRPr="006B7491" w:rsidRDefault="00CC6AB4">
      <w:pPr>
        <w:rPr>
          <w:rFonts w:ascii="Arial Narrow" w:hAnsi="Arial Narrow"/>
          <w:sz w:val="24"/>
          <w:szCs w:val="24"/>
        </w:rPr>
      </w:pPr>
      <w:r w:rsidRPr="006B7491">
        <w:rPr>
          <w:rFonts w:ascii="Arial Narrow" w:hAnsi="Arial Narrow"/>
          <w:sz w:val="24"/>
          <w:szCs w:val="24"/>
        </w:rPr>
        <w:t>Ivan Kováč – na stretnutí sme sa dohodli, že nám pošleš všetky upozornenie prokurátora vrátane korešpondencie k nim (čo sa nestalo) za minulý rok a všetky platné VZN obce. Čo sa týka VZN na internete je zverejnené a aj noví poslanci dostali VZN o hospodárení s majetkom obce nie to, čo sme schválili (21 strán), ale nejaké upravené – 8 strán. Ktoré VZN o hospodárení teda prokurátor napadol?</w:t>
      </w:r>
    </w:p>
    <w:p w:rsidR="00641BBA" w:rsidRPr="006B7491" w:rsidRDefault="00CC6AB4">
      <w:pPr>
        <w:rPr>
          <w:rFonts w:ascii="Arial Narrow" w:hAnsi="Arial Narrow"/>
          <w:sz w:val="24"/>
          <w:szCs w:val="24"/>
        </w:rPr>
      </w:pPr>
      <w:r w:rsidRPr="006B7491">
        <w:rPr>
          <w:rFonts w:ascii="Arial Narrow" w:hAnsi="Arial Narrow"/>
          <w:sz w:val="24"/>
          <w:szCs w:val="24"/>
        </w:rPr>
        <w:lastRenderedPageBreak/>
        <w:t>Ing. Pavel Zajac – podstatné sú uznesenia, ktoré sú podpísané a založené v zložke. Priznávam, že je to čiastočne aj moja chyba, ale Zuzana keď posielala VZN, tak omylom poslala poslancom nesprávne VZN. Keď sme to zistili, Zuzana poslala poslancom opravu a správne VZN. Ak chcete vidieť  platné VZN, môžem vám ho ísť vziať a ukázať.</w:t>
      </w:r>
    </w:p>
    <w:p w:rsidR="00641BBA" w:rsidRPr="006B7491" w:rsidRDefault="00CC6AB4">
      <w:pPr>
        <w:rPr>
          <w:rFonts w:ascii="Arial Narrow" w:hAnsi="Arial Narrow"/>
          <w:sz w:val="24"/>
          <w:szCs w:val="24"/>
        </w:rPr>
      </w:pPr>
      <w:r w:rsidRPr="006B7491">
        <w:rPr>
          <w:rFonts w:ascii="Arial Narrow" w:hAnsi="Arial Narrow"/>
          <w:sz w:val="24"/>
          <w:szCs w:val="24"/>
        </w:rPr>
        <w:t>Ing. Peter Sedláček – ja ho chcem vidieť. Mne nebola poslaná oprava VZN, mám len 8 stranové.</w:t>
      </w:r>
    </w:p>
    <w:p w:rsidR="00641BBA" w:rsidRPr="006B7491" w:rsidRDefault="00CC6AB4">
      <w:pPr>
        <w:rPr>
          <w:rFonts w:ascii="Arial Narrow" w:hAnsi="Arial Narrow"/>
          <w:sz w:val="24"/>
          <w:szCs w:val="24"/>
        </w:rPr>
      </w:pPr>
      <w:r w:rsidRPr="006B7491">
        <w:rPr>
          <w:rFonts w:ascii="Arial Narrow" w:hAnsi="Arial Narrow"/>
          <w:sz w:val="24"/>
          <w:szCs w:val="24"/>
        </w:rPr>
        <w:t>Pavel Šimun – ani mne</w:t>
      </w:r>
    </w:p>
    <w:p w:rsidR="00641BBA" w:rsidRPr="006B7491" w:rsidRDefault="006B7491">
      <w:pPr>
        <w:rPr>
          <w:rFonts w:ascii="Arial Narrow" w:hAnsi="Arial Narrow"/>
          <w:sz w:val="24"/>
          <w:szCs w:val="24"/>
        </w:rPr>
      </w:pPr>
      <w:r w:rsidRPr="006B7491">
        <w:rPr>
          <w:rFonts w:ascii="Arial Narrow" w:hAnsi="Arial Narrow"/>
          <w:sz w:val="24"/>
          <w:szCs w:val="24"/>
        </w:rPr>
        <w:t>Ing .</w:t>
      </w:r>
      <w:r w:rsidR="00CC6AB4" w:rsidRPr="006B7491">
        <w:rPr>
          <w:rFonts w:ascii="Arial Narrow" w:hAnsi="Arial Narrow"/>
          <w:sz w:val="24"/>
          <w:szCs w:val="24"/>
        </w:rPr>
        <w:t xml:space="preserve"> Pavel Zajac – nenašiel som ho, pretože originál VZN je na prokuratúre.</w:t>
      </w:r>
    </w:p>
    <w:p w:rsidR="00641BBA" w:rsidRPr="006B7491" w:rsidRDefault="00CC6AB4">
      <w:pPr>
        <w:rPr>
          <w:rFonts w:ascii="Arial Narrow" w:hAnsi="Arial Narrow"/>
          <w:sz w:val="24"/>
          <w:szCs w:val="24"/>
        </w:rPr>
      </w:pPr>
      <w:r w:rsidRPr="006B7491">
        <w:rPr>
          <w:rFonts w:ascii="Arial Narrow" w:hAnsi="Arial Narrow"/>
          <w:sz w:val="24"/>
          <w:szCs w:val="24"/>
        </w:rPr>
        <w:t>Ivan Kováč – prečo vôbec existujú dva obsahovo rôzne VZN?</w:t>
      </w:r>
    </w:p>
    <w:p w:rsidR="00641BBA" w:rsidRPr="006B7491" w:rsidRDefault="00CC6AB4">
      <w:pPr>
        <w:rPr>
          <w:rFonts w:ascii="Arial Narrow" w:hAnsi="Arial Narrow"/>
          <w:sz w:val="24"/>
          <w:szCs w:val="24"/>
        </w:rPr>
      </w:pPr>
      <w:r w:rsidRPr="006B7491">
        <w:rPr>
          <w:rFonts w:ascii="Arial Narrow" w:hAnsi="Arial Narrow"/>
          <w:sz w:val="24"/>
          <w:szCs w:val="24"/>
        </w:rPr>
        <w:t>Ing Pavel Zajac – odovzdali sme originál VZN prokuratúre. A keďže mám v počítači rôzne, aj pracovné verzie, omylom vám Zuzana poslala nesprávne VZN.</w:t>
      </w:r>
    </w:p>
    <w:p w:rsidR="00641BBA" w:rsidRPr="006B7491" w:rsidRDefault="00641BBA">
      <w:pPr>
        <w:rPr>
          <w:rFonts w:ascii="Arial Narrow" w:hAnsi="Arial Narrow"/>
          <w:sz w:val="24"/>
          <w:szCs w:val="24"/>
        </w:rPr>
      </w:pPr>
    </w:p>
    <w:p w:rsidR="00641BBA" w:rsidRPr="006B7491" w:rsidRDefault="00CC6AB4">
      <w:pPr>
        <w:rPr>
          <w:rFonts w:ascii="Arial Narrow" w:hAnsi="Arial Narrow"/>
          <w:sz w:val="24"/>
          <w:szCs w:val="24"/>
        </w:rPr>
      </w:pPr>
      <w:r w:rsidRPr="006B7491">
        <w:rPr>
          <w:rFonts w:ascii="Arial Narrow" w:hAnsi="Arial Narrow"/>
          <w:sz w:val="24"/>
          <w:szCs w:val="24"/>
        </w:rPr>
        <w:t>Pavel Šimun – kto dal podnet na prokuratúru na preskúmanie zásad hospodárenia s majetkom obce?</w:t>
      </w:r>
    </w:p>
    <w:p w:rsidR="00641BBA" w:rsidRPr="006B7491" w:rsidRDefault="00CC6AB4">
      <w:pPr>
        <w:rPr>
          <w:rFonts w:ascii="Arial Narrow" w:hAnsi="Arial Narrow"/>
          <w:sz w:val="24"/>
          <w:szCs w:val="24"/>
        </w:rPr>
      </w:pPr>
      <w:r w:rsidRPr="006B7491">
        <w:rPr>
          <w:rFonts w:ascii="Arial Narrow" w:hAnsi="Arial Narrow"/>
          <w:sz w:val="24"/>
          <w:szCs w:val="24"/>
        </w:rPr>
        <w:t>Ing. Pavel Zajac – ja, OcZ zasiahlo do mojich kompetencií, do kompetencií obce</w:t>
      </w:r>
    </w:p>
    <w:p w:rsidR="00641BBA" w:rsidRPr="006B7491" w:rsidRDefault="00CC6AB4">
      <w:pPr>
        <w:rPr>
          <w:rFonts w:ascii="Arial Narrow" w:hAnsi="Arial Narrow"/>
          <w:sz w:val="24"/>
          <w:szCs w:val="24"/>
        </w:rPr>
      </w:pPr>
      <w:r w:rsidRPr="006B7491">
        <w:rPr>
          <w:rFonts w:ascii="Arial Narrow" w:hAnsi="Arial Narrow"/>
          <w:sz w:val="24"/>
          <w:szCs w:val="24"/>
        </w:rPr>
        <w:t>Pavel Šimun – do ktorých konkrétne</w:t>
      </w:r>
    </w:p>
    <w:p w:rsidR="00641BBA" w:rsidRPr="006B7491" w:rsidRDefault="00CC6AB4">
      <w:pPr>
        <w:rPr>
          <w:rFonts w:ascii="Arial Narrow" w:hAnsi="Arial Narrow"/>
          <w:sz w:val="24"/>
          <w:szCs w:val="24"/>
        </w:rPr>
      </w:pPr>
      <w:r w:rsidRPr="006B7491">
        <w:rPr>
          <w:rFonts w:ascii="Arial Narrow" w:hAnsi="Arial Narrow"/>
          <w:sz w:val="24"/>
          <w:szCs w:val="24"/>
        </w:rPr>
        <w:t>Ing. Pavel Zajac -  nemôžem bez súhlasu obecného zastupiteľstva rozhodovať o spoločnostiach , ani o zmene spoločenskej zmluvy, ani o veciach, ktoré sú dané v obchodnom zákonníku.  týkajúcich sa spoločností</w:t>
      </w:r>
    </w:p>
    <w:p w:rsidR="00641BBA" w:rsidRPr="006B7491" w:rsidRDefault="00CC6AB4">
      <w:pPr>
        <w:rPr>
          <w:rFonts w:ascii="Arial Narrow" w:hAnsi="Arial Narrow"/>
          <w:sz w:val="24"/>
          <w:szCs w:val="24"/>
        </w:rPr>
      </w:pPr>
      <w:r w:rsidRPr="006B7491">
        <w:rPr>
          <w:rFonts w:ascii="Arial Narrow" w:hAnsi="Arial Narrow"/>
          <w:sz w:val="24"/>
          <w:szCs w:val="24"/>
        </w:rPr>
        <w:t>Pavol Šimun – a aký je v tom problém</w:t>
      </w:r>
    </w:p>
    <w:p w:rsidR="00641BBA" w:rsidRPr="006B7491" w:rsidRDefault="00CC6AB4">
      <w:pPr>
        <w:rPr>
          <w:rFonts w:ascii="Arial Narrow" w:hAnsi="Arial Narrow"/>
          <w:sz w:val="24"/>
          <w:szCs w:val="24"/>
        </w:rPr>
      </w:pPr>
      <w:r w:rsidRPr="006B7491">
        <w:rPr>
          <w:rFonts w:ascii="Arial Narrow" w:hAnsi="Arial Narrow"/>
          <w:sz w:val="24"/>
          <w:szCs w:val="24"/>
        </w:rPr>
        <w:t>Ing. Pavel Zajac – taký mám problém, že s niektorými vecami čo chcelo spraviť OcZ nesúhlasím. činnosť obecného zastupiteľstva smerovala k likvidácii spoločností</w:t>
      </w:r>
    </w:p>
    <w:p w:rsidR="00641BBA" w:rsidRPr="006B7491" w:rsidRDefault="00CC6AB4">
      <w:pPr>
        <w:rPr>
          <w:rFonts w:ascii="Arial Narrow" w:hAnsi="Arial Narrow"/>
          <w:sz w:val="24"/>
          <w:szCs w:val="24"/>
        </w:rPr>
      </w:pPr>
      <w:r w:rsidRPr="006B7491">
        <w:rPr>
          <w:rFonts w:ascii="Arial Narrow" w:hAnsi="Arial Narrow"/>
          <w:sz w:val="24"/>
          <w:szCs w:val="24"/>
        </w:rPr>
        <w:t>Ing. Pavel Kútny – prokurátor napísal, že dozorná rada bola odvolaná neprávom, VZ 23.5.2013 dozornú radu ustanovilo späť, ale následne uznesením č. 7 ste ako VZ zmenili zakladateľskú listinu, v ktorej VZ vypustilo článok o dozornej rade – tým ste DR zlikvidovali</w:t>
      </w:r>
    </w:p>
    <w:p w:rsidR="00641BBA" w:rsidRPr="006B7491" w:rsidRDefault="00CC6AB4">
      <w:pPr>
        <w:rPr>
          <w:rFonts w:ascii="Arial Narrow" w:hAnsi="Arial Narrow"/>
          <w:sz w:val="24"/>
          <w:szCs w:val="24"/>
        </w:rPr>
      </w:pPr>
      <w:r w:rsidRPr="006B7491">
        <w:rPr>
          <w:rFonts w:ascii="Arial Narrow" w:hAnsi="Arial Narrow"/>
          <w:sz w:val="24"/>
          <w:szCs w:val="24"/>
        </w:rPr>
        <w:t xml:space="preserve">Ing. Pavel  Zajac – nebolo to protiprávne riešenie a zásady hospodárenia s majetkom obce sú v rozpore s Obchodným zákonníkom </w:t>
      </w:r>
    </w:p>
    <w:p w:rsidR="00641BBA" w:rsidRPr="006B7491" w:rsidRDefault="00CC6AB4">
      <w:pPr>
        <w:rPr>
          <w:rFonts w:ascii="Arial Narrow" w:hAnsi="Arial Narrow"/>
          <w:sz w:val="24"/>
          <w:szCs w:val="24"/>
        </w:rPr>
      </w:pPr>
      <w:r w:rsidRPr="006B7491">
        <w:rPr>
          <w:rFonts w:ascii="Arial Narrow" w:hAnsi="Arial Narrow"/>
          <w:sz w:val="24"/>
          <w:szCs w:val="24"/>
        </w:rPr>
        <w:t xml:space="preserve">Ing. Pavel Kútny – Dr. </w:t>
      </w:r>
      <w:r w:rsidR="006B7491" w:rsidRPr="006B7491">
        <w:rPr>
          <w:rFonts w:ascii="Arial Narrow" w:hAnsi="Arial Narrow"/>
          <w:sz w:val="24"/>
          <w:szCs w:val="24"/>
        </w:rPr>
        <w:t xml:space="preserve">Mihálech </w:t>
      </w:r>
      <w:r w:rsidRPr="006B7491">
        <w:rPr>
          <w:rFonts w:ascii="Arial Narrow" w:hAnsi="Arial Narrow"/>
          <w:sz w:val="24"/>
          <w:szCs w:val="24"/>
        </w:rPr>
        <w:t xml:space="preserve"> konštatoval, že si DR odvolal protiprávne, spoločnosti sú nekontrolovateľné</w:t>
      </w:r>
    </w:p>
    <w:p w:rsidR="00641BBA" w:rsidRPr="006B7491" w:rsidRDefault="00CC6AB4">
      <w:pPr>
        <w:rPr>
          <w:rFonts w:ascii="Arial Narrow" w:hAnsi="Arial Narrow"/>
          <w:sz w:val="24"/>
          <w:szCs w:val="24"/>
        </w:rPr>
      </w:pPr>
      <w:r w:rsidRPr="006B7491">
        <w:rPr>
          <w:rFonts w:ascii="Arial Narrow" w:hAnsi="Arial Narrow"/>
          <w:sz w:val="24"/>
          <w:szCs w:val="24"/>
        </w:rPr>
        <w:t>Pavel Šimun – zrušením DR si zobral právomoc OcZ kontrolovať spoločnosti, obec je 100 % vlastník a štatutár je zodpovedný za činnosť</w:t>
      </w:r>
    </w:p>
    <w:p w:rsidR="00641BBA" w:rsidRPr="006B7491" w:rsidRDefault="00CC6AB4">
      <w:pPr>
        <w:rPr>
          <w:rFonts w:ascii="Arial Narrow" w:hAnsi="Arial Narrow"/>
          <w:sz w:val="24"/>
          <w:szCs w:val="24"/>
        </w:rPr>
      </w:pPr>
      <w:r w:rsidRPr="006B7491">
        <w:rPr>
          <w:rFonts w:ascii="Arial Narrow" w:hAnsi="Arial Narrow"/>
          <w:sz w:val="24"/>
          <w:szCs w:val="24"/>
        </w:rPr>
        <w:t xml:space="preserve">Ing. Pavel Zajac – za chod spoločnosti je zodpovedný štatutár </w:t>
      </w:r>
    </w:p>
    <w:p w:rsidR="00641BBA" w:rsidRPr="006B7491" w:rsidRDefault="00CC6AB4">
      <w:pPr>
        <w:rPr>
          <w:rFonts w:ascii="Arial Narrow" w:hAnsi="Arial Narrow"/>
          <w:sz w:val="24"/>
          <w:szCs w:val="24"/>
        </w:rPr>
      </w:pPr>
      <w:r w:rsidRPr="006B7491">
        <w:rPr>
          <w:rFonts w:ascii="Arial Narrow" w:hAnsi="Arial Narrow"/>
          <w:sz w:val="24"/>
          <w:szCs w:val="24"/>
        </w:rPr>
        <w:t xml:space="preserve">Pavol Šimun – čo ťa viedlo k tomu, že ty si dal podnet na prokuratúru, že ti poslanci berú právomoci, a ty si im vzal právomoci ktoré jednoznačne vyplývajú zo Z 369 o obecnom zriadení kontrolovať hospodárenie na spoločnostiach. </w:t>
      </w:r>
    </w:p>
    <w:p w:rsidR="00641BBA" w:rsidRPr="006B7491" w:rsidRDefault="00CC6AB4">
      <w:pPr>
        <w:pStyle w:val="Zkladntext2"/>
        <w:rPr>
          <w:color w:val="auto"/>
        </w:rPr>
      </w:pPr>
      <w:r w:rsidRPr="006B7491">
        <w:rPr>
          <w:color w:val="auto"/>
        </w:rPr>
        <w:t>Ing. Peter Sedláček – menovať členov DR, odvolávať ich a menovať konateľa má výlučne v právomoci OcZ.</w:t>
      </w:r>
    </w:p>
    <w:p w:rsidR="00641BBA" w:rsidRPr="006B7491" w:rsidRDefault="00CC6AB4">
      <w:pPr>
        <w:rPr>
          <w:rFonts w:ascii="Arial Narrow" w:hAnsi="Arial Narrow"/>
          <w:sz w:val="24"/>
          <w:szCs w:val="24"/>
        </w:rPr>
      </w:pPr>
      <w:r w:rsidRPr="006B7491">
        <w:rPr>
          <w:rFonts w:ascii="Arial Narrow" w:hAnsi="Arial Narrow"/>
          <w:sz w:val="24"/>
          <w:szCs w:val="24"/>
        </w:rPr>
        <w:t>Pavel Šimun – keď OcZ zakladalo obecné spoločnosti, preto si tam dalo klauzulu o dozornej rade, ktorá bude kontrolovať hospodárenie spoločnosti a </w:t>
      </w:r>
      <w:r w:rsidR="006B7491" w:rsidRPr="006B7491">
        <w:rPr>
          <w:rFonts w:ascii="Arial Narrow" w:hAnsi="Arial Narrow"/>
          <w:sz w:val="24"/>
          <w:szCs w:val="24"/>
        </w:rPr>
        <w:t>poddávať</w:t>
      </w:r>
      <w:r w:rsidRPr="006B7491">
        <w:rPr>
          <w:rFonts w:ascii="Arial Narrow" w:hAnsi="Arial Narrow"/>
          <w:sz w:val="24"/>
          <w:szCs w:val="24"/>
        </w:rPr>
        <w:t xml:space="preserve"> správu OcZ. prečo vadila kontrola dozornou radou  tebe a konateľovi</w:t>
      </w:r>
    </w:p>
    <w:p w:rsidR="00641BBA" w:rsidRPr="006B7491" w:rsidRDefault="00CC6AB4">
      <w:pPr>
        <w:rPr>
          <w:rFonts w:ascii="Arial Narrow" w:hAnsi="Arial Narrow"/>
          <w:sz w:val="24"/>
          <w:szCs w:val="24"/>
        </w:rPr>
      </w:pPr>
      <w:r w:rsidRPr="006B7491">
        <w:rPr>
          <w:rFonts w:ascii="Arial Narrow" w:hAnsi="Arial Narrow"/>
          <w:sz w:val="24"/>
          <w:szCs w:val="24"/>
        </w:rPr>
        <w:t>Ing. Pavel Zajac – preto, že mal som pocit, že DR robila všetko preto, aby tie obecné spoločnosti položila.</w:t>
      </w:r>
    </w:p>
    <w:p w:rsidR="00641BBA" w:rsidRPr="006B7491" w:rsidRDefault="00CC6AB4">
      <w:pPr>
        <w:pStyle w:val="Nadpis1"/>
      </w:pPr>
      <w:r w:rsidRPr="006B7491">
        <w:t>Pavol Šimun – chcem len jeden konkrétny fakt ktorým DR chcela  zrušiť pílu</w:t>
      </w:r>
    </w:p>
    <w:p w:rsidR="00641BBA" w:rsidRPr="006B7491" w:rsidRDefault="00CC6AB4">
      <w:pPr>
        <w:rPr>
          <w:rFonts w:ascii="Arial Narrow" w:hAnsi="Arial Narrow"/>
          <w:sz w:val="24"/>
          <w:szCs w:val="24"/>
        </w:rPr>
      </w:pPr>
      <w:r w:rsidRPr="006B7491">
        <w:rPr>
          <w:rFonts w:ascii="Arial Narrow" w:hAnsi="Arial Narrow"/>
          <w:sz w:val="24"/>
          <w:szCs w:val="24"/>
        </w:rPr>
        <w:t>Ing. Pavel Zajac – fakty: pred nástupom terajšieho konateľa bola píla v strate 184.000€ a lesy platili do pokladne obce len 35.000 € a nezdá sa mi, že by sa na spoločnostiach konalo nehospodárne pozrime sa teraz, koľko platia a v akom stave je obecná píla, hlavnému kontrolórovi bolo umožnené kontrolovať spoločnosti a po voľbách som povedal, že chcem celý tento proces zmeniť späť, čiže spraviť DR a dohodneme sa na novom výberovom konaní.</w:t>
      </w:r>
    </w:p>
    <w:p w:rsidR="00641BBA" w:rsidRPr="006B7491" w:rsidRDefault="00CC6AB4">
      <w:pPr>
        <w:rPr>
          <w:rFonts w:ascii="Arial Narrow" w:hAnsi="Arial Narrow"/>
          <w:sz w:val="24"/>
          <w:szCs w:val="24"/>
        </w:rPr>
      </w:pPr>
      <w:r w:rsidRPr="006B7491">
        <w:rPr>
          <w:rFonts w:ascii="Arial Narrow" w:hAnsi="Arial Narrow"/>
          <w:sz w:val="24"/>
          <w:szCs w:val="24"/>
        </w:rPr>
        <w:t xml:space="preserve">Ing. Pavel Kútny – bude prevedená veľká kontrola spoločností, obe spoločnosti komplexne, lesy predávajú guľatinu pod cenu a tým je vyrábaná strata oboch spoločností (cca 135.000€), na jednej strane píla vyrobí 35.000€ a na druhej strane lesy stratia 135.000€, čiže v súčasnom hospodárení je </w:t>
      </w:r>
      <w:r w:rsidRPr="006B7491">
        <w:rPr>
          <w:rFonts w:ascii="Arial Narrow" w:hAnsi="Arial Narrow"/>
          <w:sz w:val="24"/>
          <w:szCs w:val="24"/>
        </w:rPr>
        <w:lastRenderedPageBreak/>
        <w:t>strata 100.000€. Som proti tvojmu tvrdeniu, že činnosť konateľa je efektívna. Ďalšie problémy – zlé zmluvy, realizácia cez tretiu osobu, odvoz guľatiny za veľmi nízke sumy atď.</w:t>
      </w:r>
    </w:p>
    <w:p w:rsidR="00641BBA" w:rsidRPr="006B7491" w:rsidRDefault="00CC6AB4">
      <w:pPr>
        <w:rPr>
          <w:rFonts w:ascii="Arial Narrow" w:hAnsi="Arial Narrow"/>
          <w:sz w:val="24"/>
          <w:szCs w:val="24"/>
        </w:rPr>
      </w:pPr>
      <w:r w:rsidRPr="006B7491">
        <w:rPr>
          <w:rFonts w:ascii="Arial Narrow" w:hAnsi="Arial Narrow"/>
          <w:sz w:val="24"/>
          <w:szCs w:val="24"/>
        </w:rPr>
        <w:t>Ing. Pavel Zajac – Dozorná rada a ani kontrolór neberú do úvahy zverejnené štatistiky o priemernej cene zhodnotenia guľatiny</w:t>
      </w:r>
    </w:p>
    <w:p w:rsidR="00641BBA" w:rsidRPr="006B7491" w:rsidRDefault="00CC6AB4">
      <w:pPr>
        <w:rPr>
          <w:rFonts w:ascii="Arial Narrow" w:hAnsi="Arial Narrow"/>
          <w:sz w:val="24"/>
          <w:szCs w:val="24"/>
        </w:rPr>
      </w:pPr>
      <w:r w:rsidRPr="006B7491">
        <w:rPr>
          <w:rFonts w:ascii="Arial Narrow" w:hAnsi="Arial Narrow"/>
          <w:sz w:val="24"/>
          <w:szCs w:val="24"/>
        </w:rPr>
        <w:t>Ing. Pavel Kútny  - konateľ nakupuje piliarsku guľatinu pod cenu, prečo neprišiel a nevysvetlil veci</w:t>
      </w:r>
    </w:p>
    <w:p w:rsidR="00641BBA" w:rsidRPr="006B7491" w:rsidRDefault="00CC6AB4">
      <w:pPr>
        <w:rPr>
          <w:rFonts w:ascii="Arial Narrow" w:hAnsi="Arial Narrow"/>
          <w:sz w:val="24"/>
          <w:szCs w:val="24"/>
        </w:rPr>
      </w:pPr>
      <w:r w:rsidRPr="006B7491">
        <w:rPr>
          <w:rFonts w:ascii="Arial Narrow" w:hAnsi="Arial Narrow"/>
          <w:sz w:val="24"/>
          <w:szCs w:val="24"/>
        </w:rPr>
        <w:t>Ing. Pavel Zajac – ideme jednať o úplne iných veciach než sú v programe dnešného zastupiteľstva</w:t>
      </w:r>
    </w:p>
    <w:p w:rsidR="00641BBA" w:rsidRPr="006B7491" w:rsidRDefault="00CC6AB4">
      <w:pPr>
        <w:rPr>
          <w:rFonts w:ascii="Arial Narrow" w:hAnsi="Arial Narrow"/>
          <w:sz w:val="24"/>
          <w:szCs w:val="24"/>
        </w:rPr>
      </w:pPr>
      <w:r w:rsidRPr="006B7491">
        <w:rPr>
          <w:rFonts w:ascii="Arial Narrow" w:hAnsi="Arial Narrow"/>
          <w:sz w:val="24"/>
          <w:szCs w:val="24"/>
        </w:rPr>
        <w:t>Pavol Šimun – chcem len vysvetlenie, prečo tebe a konateľovi vadila dozorná rada</w:t>
      </w:r>
    </w:p>
    <w:p w:rsidR="00641BBA" w:rsidRPr="006B7491" w:rsidRDefault="00CC6AB4">
      <w:pPr>
        <w:rPr>
          <w:rFonts w:ascii="Arial Narrow" w:hAnsi="Arial Narrow"/>
          <w:sz w:val="24"/>
          <w:szCs w:val="24"/>
        </w:rPr>
      </w:pPr>
      <w:r w:rsidRPr="006B7491">
        <w:rPr>
          <w:rFonts w:ascii="Arial Narrow" w:hAnsi="Arial Narrow"/>
          <w:sz w:val="24"/>
          <w:szCs w:val="24"/>
        </w:rPr>
        <w:t>Ing. Pavel Zajac – ak niekto povie, že budeme píle dodávať guľatinu za 78 €, pílu položíme, zlikvidujeme celý sociálny program, keďže píla odoberá od obecných lesov, nemáme problém s platením, je bežné, že sa medzi sesterskými spoločnosťami  dodáva – 10%, ja viem čo chcete urobiť, rozdeliť pílu a lesy, Krč sa nechá na píle, príde niekto na lesy a prikáže sa Krčovi odoberať guľatinu ta 78€ a tým pádom je píla hotová.  a píla skončí</w:t>
      </w:r>
    </w:p>
    <w:p w:rsidR="00641BBA" w:rsidRPr="006B7491" w:rsidRDefault="00CC6AB4">
      <w:pPr>
        <w:rPr>
          <w:rFonts w:ascii="Arial Narrow" w:hAnsi="Arial Narrow"/>
          <w:sz w:val="24"/>
          <w:szCs w:val="24"/>
        </w:rPr>
      </w:pPr>
      <w:r w:rsidRPr="006B7491">
        <w:rPr>
          <w:rFonts w:ascii="Arial Narrow" w:hAnsi="Arial Narrow"/>
          <w:sz w:val="24"/>
          <w:szCs w:val="24"/>
        </w:rPr>
        <w:t xml:space="preserve">Pavol Šimun – píla nikdy nevyrobila zisk, je to sociálny program pre určitú skupinu ľudí, ktorí nás stoja ročne 100.000€ </w:t>
      </w:r>
    </w:p>
    <w:p w:rsidR="00641BBA" w:rsidRPr="006B7491" w:rsidRDefault="00CC6AB4">
      <w:pPr>
        <w:rPr>
          <w:rFonts w:ascii="Arial Narrow" w:hAnsi="Arial Narrow"/>
          <w:sz w:val="24"/>
          <w:szCs w:val="24"/>
        </w:rPr>
      </w:pPr>
      <w:r w:rsidRPr="006B7491">
        <w:rPr>
          <w:rFonts w:ascii="Arial Narrow" w:hAnsi="Arial Narrow"/>
          <w:sz w:val="24"/>
          <w:szCs w:val="24"/>
        </w:rPr>
        <w:t>Ing. Kamil Kordík – správa dozornej rady bola o skutočnom stave spoločností, a starosta klame, keď tvrdí, že bola o cene guľatiny pre pílu vo výške 78€. Ja tú správu pošlem všetkým terajším poslancom. ako náhle sa napadol konateľ, jeho výdobytky - jazdy neodôvodnené po Slovensku a Európe, neviedol knihu jázd,  dozorná rada bola zrušená</w:t>
      </w:r>
    </w:p>
    <w:p w:rsidR="00641BBA" w:rsidRPr="006B7491" w:rsidRDefault="00CC6AB4">
      <w:pPr>
        <w:rPr>
          <w:rFonts w:ascii="Arial Narrow" w:hAnsi="Arial Narrow"/>
          <w:sz w:val="24"/>
          <w:szCs w:val="24"/>
        </w:rPr>
      </w:pPr>
      <w:r w:rsidRPr="006B7491">
        <w:rPr>
          <w:rFonts w:ascii="Arial Narrow" w:hAnsi="Arial Narrow"/>
          <w:sz w:val="24"/>
          <w:szCs w:val="24"/>
        </w:rPr>
        <w:t>Pavol Šimun – prečo si vlastne podal podnet na prokuratúru</w:t>
      </w:r>
    </w:p>
    <w:p w:rsidR="00641BBA" w:rsidRPr="006B7491" w:rsidRDefault="00CC6AB4">
      <w:pPr>
        <w:rPr>
          <w:rFonts w:ascii="Arial Narrow" w:hAnsi="Arial Narrow"/>
          <w:sz w:val="24"/>
          <w:szCs w:val="24"/>
        </w:rPr>
      </w:pPr>
      <w:r w:rsidRPr="006B7491">
        <w:rPr>
          <w:rFonts w:ascii="Arial Narrow" w:hAnsi="Arial Narrow"/>
          <w:sz w:val="24"/>
          <w:szCs w:val="24"/>
        </w:rPr>
        <w:t>Ing. Pavel Zajac – lebo ste mi nezákonne zasiahli do kompetencií</w:t>
      </w:r>
    </w:p>
    <w:p w:rsidR="00641BBA" w:rsidRPr="006B7491" w:rsidRDefault="00CC6AB4">
      <w:pPr>
        <w:rPr>
          <w:rFonts w:ascii="Arial Narrow" w:hAnsi="Arial Narrow"/>
          <w:sz w:val="24"/>
          <w:szCs w:val="24"/>
        </w:rPr>
      </w:pPr>
      <w:r w:rsidRPr="006B7491">
        <w:rPr>
          <w:rFonts w:ascii="Arial Narrow" w:hAnsi="Arial Narrow"/>
          <w:sz w:val="24"/>
          <w:szCs w:val="24"/>
        </w:rPr>
        <w:t>Mgr. Ján Jančík – v súvislosti S VZN o ktorom sa bavíme (o hospodárení s majetkom obce)– bolo prijaté v decembri 2012 prečo ste pán starosta čakali s prerokovaním až doteraz, podnet na prokuratúru ste podali 27.8.2014 a v ten istý deň prokurátor odoslal odpoveď, zaniesli ste to tam osobne, je to precedens, ktorý sa nestáva, aké ďalšie uznesenia a VZN sú u prokurátora</w:t>
      </w:r>
    </w:p>
    <w:p w:rsidR="00641BBA" w:rsidRPr="006B7491" w:rsidRDefault="00CC6AB4">
      <w:pPr>
        <w:rPr>
          <w:rFonts w:ascii="Arial Narrow" w:hAnsi="Arial Narrow"/>
          <w:sz w:val="24"/>
          <w:szCs w:val="24"/>
        </w:rPr>
      </w:pPr>
      <w:r w:rsidRPr="006B7491">
        <w:rPr>
          <w:rFonts w:ascii="Arial Narrow" w:hAnsi="Arial Narrow"/>
          <w:sz w:val="24"/>
          <w:szCs w:val="24"/>
        </w:rPr>
        <w:t>Ing. Pavel Zajac – neviem ako je to možné, ja nezodpovedám za to, čo robil prokurátor</w:t>
      </w:r>
    </w:p>
    <w:p w:rsidR="00641BBA" w:rsidRPr="006B7491" w:rsidRDefault="00CC6AB4">
      <w:pPr>
        <w:rPr>
          <w:rFonts w:ascii="Arial Narrow" w:hAnsi="Arial Narrow"/>
          <w:sz w:val="24"/>
          <w:szCs w:val="24"/>
        </w:rPr>
      </w:pPr>
      <w:r w:rsidRPr="006B7491">
        <w:rPr>
          <w:rFonts w:ascii="Arial Narrow" w:hAnsi="Arial Narrow"/>
          <w:sz w:val="24"/>
          <w:szCs w:val="24"/>
        </w:rPr>
        <w:t>Mgr. Ján Jančík – hovoríme o dvoch rôznych uzneseniach, pretože prokurátor konštatuje, že uznesenie je podpísané starostom, hoci vy ste ho nepodpísal – my hovoríme o jednom VZN a prokurátor o inom. Je to formálna aj vecná chyba.</w:t>
      </w:r>
    </w:p>
    <w:p w:rsidR="00641BBA" w:rsidRPr="006B7491" w:rsidRDefault="00CC6AB4">
      <w:pPr>
        <w:rPr>
          <w:rFonts w:ascii="Arial Narrow" w:hAnsi="Arial Narrow"/>
          <w:sz w:val="24"/>
          <w:szCs w:val="24"/>
        </w:rPr>
      </w:pPr>
      <w:r w:rsidRPr="006B7491">
        <w:rPr>
          <w:rFonts w:ascii="Arial Narrow" w:hAnsi="Arial Narrow"/>
          <w:sz w:val="24"/>
          <w:szCs w:val="24"/>
        </w:rPr>
        <w:t>Ing. Pavel Zajac – ja nezodpovedám za to, čo robil prokurátor, máme sa vyjadriť, ako sme s tým naložili</w:t>
      </w:r>
    </w:p>
    <w:p w:rsidR="00641BBA" w:rsidRPr="006B7491" w:rsidRDefault="00CC6AB4">
      <w:pPr>
        <w:rPr>
          <w:rFonts w:ascii="Arial Narrow" w:hAnsi="Arial Narrow"/>
          <w:sz w:val="24"/>
          <w:szCs w:val="24"/>
        </w:rPr>
      </w:pPr>
      <w:r w:rsidRPr="006B7491">
        <w:rPr>
          <w:rFonts w:ascii="Arial Narrow" w:hAnsi="Arial Narrow"/>
          <w:sz w:val="24"/>
          <w:szCs w:val="24"/>
        </w:rPr>
        <w:t>Mgr. Ján Jančík - obecné zastupiteľstvo má podľa zákona 369/1990 Z.z. § 11 zodpovednosť za majetok obce, my sme ho dali do správy obecným spoločnostiam a vy ste zrušením DR zastupiteľstvu zobrali právo kontrolovať ako sa s majetkom nakladá.</w:t>
      </w:r>
    </w:p>
    <w:p w:rsidR="00641BBA" w:rsidRPr="006B7491" w:rsidRDefault="00CC6AB4">
      <w:pPr>
        <w:rPr>
          <w:rFonts w:ascii="Arial Narrow" w:hAnsi="Arial Narrow"/>
          <w:sz w:val="24"/>
          <w:szCs w:val="24"/>
        </w:rPr>
      </w:pPr>
      <w:r w:rsidRPr="006B7491">
        <w:rPr>
          <w:rFonts w:ascii="Arial Narrow" w:hAnsi="Arial Narrow"/>
          <w:sz w:val="24"/>
          <w:szCs w:val="24"/>
        </w:rPr>
        <w:t>Ing. Pavel Zajac – zmluva s obecnými lesmi na prenájom skončila k 31.12.2014, všetky veci sa vyriešia novou zmluvou do budúceho OcZ</w:t>
      </w:r>
    </w:p>
    <w:p w:rsidR="00641BBA" w:rsidRPr="006B7491" w:rsidRDefault="00CC6AB4">
      <w:pPr>
        <w:rPr>
          <w:rFonts w:ascii="Arial Narrow" w:hAnsi="Arial Narrow"/>
          <w:sz w:val="24"/>
          <w:szCs w:val="24"/>
        </w:rPr>
      </w:pPr>
      <w:r w:rsidRPr="006B7491">
        <w:rPr>
          <w:rFonts w:ascii="Arial Narrow" w:hAnsi="Arial Narrow"/>
          <w:sz w:val="24"/>
          <w:szCs w:val="24"/>
        </w:rPr>
        <w:t>Ing. Pavol Kútny – je tam základná zmluva – zakladateľská z r. 2010 – kde VZ tvorí starosta a zastupiteľstvo, sme schopný vrátiť sa k takémuto stavu?</w:t>
      </w:r>
    </w:p>
    <w:p w:rsidR="00641BBA" w:rsidRPr="006B7491" w:rsidRDefault="00CC6AB4">
      <w:pPr>
        <w:rPr>
          <w:rFonts w:ascii="Arial Narrow" w:hAnsi="Arial Narrow"/>
          <w:sz w:val="24"/>
          <w:szCs w:val="24"/>
        </w:rPr>
      </w:pPr>
      <w:r w:rsidRPr="006B7491">
        <w:rPr>
          <w:rFonts w:ascii="Arial Narrow" w:hAnsi="Arial Narrow"/>
          <w:sz w:val="24"/>
          <w:szCs w:val="24"/>
        </w:rPr>
        <w:t>Ing. Pavel Zajac – znenie zmluvy bude protiprávne, zákon nie je takto postavený</w:t>
      </w:r>
    </w:p>
    <w:p w:rsidR="00641BBA" w:rsidRPr="006B7491" w:rsidRDefault="00CC6AB4">
      <w:pPr>
        <w:rPr>
          <w:rFonts w:ascii="Arial Narrow" w:hAnsi="Arial Narrow"/>
          <w:sz w:val="24"/>
          <w:szCs w:val="24"/>
        </w:rPr>
      </w:pPr>
      <w:r w:rsidRPr="006B7491">
        <w:rPr>
          <w:rFonts w:ascii="Arial Narrow" w:hAnsi="Arial Narrow"/>
          <w:sz w:val="24"/>
          <w:szCs w:val="24"/>
        </w:rPr>
        <w:t xml:space="preserve">Ivan Kováč – v tejto oblasti, kde obce majú 100 % majetkovú účasť je problém medzi dvoma zákonmi, medzi obchodným zákonníkom a zákonom o obecnom zriadení. čítal som aj dôvodovú správu a nález ústavného súdu, starosta je preto sám VZ, lebo to vyplýva z toho, že je štatutár a za obec podpisuje všetky veci, ale keď sa jedná o majetok obce, práva zastupiteľstva sú povýšené nad práva starostu. Každá kontrola je dobrá keď sa jedná o majetok obce a DR len dáva podklady pre rozhodovanie sa  obecného zastupiteľstva a starostu. Nepamätám si, že v  správe DR bolo odporučenie </w:t>
      </w:r>
      <w:r w:rsidR="006B7491" w:rsidRPr="006B7491">
        <w:rPr>
          <w:rFonts w:ascii="Arial Narrow" w:hAnsi="Arial Narrow"/>
          <w:sz w:val="24"/>
          <w:szCs w:val="24"/>
        </w:rPr>
        <w:t>rozdeliť</w:t>
      </w:r>
      <w:r w:rsidRPr="006B7491">
        <w:rPr>
          <w:rFonts w:ascii="Arial Narrow" w:hAnsi="Arial Narrow"/>
          <w:sz w:val="24"/>
          <w:szCs w:val="24"/>
        </w:rPr>
        <w:t xml:space="preserve"> spoločnosti atd. zato som zásady hospodárenia pripravil tak, ako boli, aby zastupiteľstvo nebolo potlačené, neznamená to, že niekto chce poškodiť spoločnosti, je to majetok celej obce, dozorná rada kontroluje, zisťuje a dáva na vedomie, radil som sa aj s právnikom, to VZN nebolo vymyslené, nemal si žiadnu snahu predtým sa venovať spoločnostiam, tak prečo vznikol problém s dozornou radou a ich kontrolnou činnosťou. Ak by bola spoločnosť súkromná, samozrejme by sa riadila obchodným zákonníkom, lebo súkromník si znáša všetky dôsledky rozhodovania, ale keď je spoločnosť obecná, </w:t>
      </w:r>
      <w:r w:rsidRPr="006B7491">
        <w:rPr>
          <w:rFonts w:ascii="Arial Narrow" w:hAnsi="Arial Narrow"/>
          <w:sz w:val="24"/>
          <w:szCs w:val="24"/>
        </w:rPr>
        <w:lastRenderedPageBreak/>
        <w:t>musíme sa riadiť zákonom o obecnom zriadení. Obec dala konateľovi úlohu spravovať obecný majetok, ale orgány obce musia toto kontrolovať.</w:t>
      </w:r>
    </w:p>
    <w:p w:rsidR="00641BBA" w:rsidRPr="006B7491" w:rsidRDefault="00CC6AB4">
      <w:pPr>
        <w:rPr>
          <w:rFonts w:ascii="Arial Narrow" w:hAnsi="Arial Narrow"/>
          <w:sz w:val="24"/>
          <w:szCs w:val="24"/>
        </w:rPr>
      </w:pPr>
      <w:r w:rsidRPr="006B7491">
        <w:rPr>
          <w:rFonts w:ascii="Arial Narrow" w:hAnsi="Arial Narrow"/>
          <w:sz w:val="24"/>
          <w:szCs w:val="24"/>
        </w:rPr>
        <w:t xml:space="preserve">Bc. Jana Majerová  - viem o tom, že keď mal prísť na rokovanie obecného zastupiteľstva prokurátor, bol v bode programu rokovania návrh na zriadenie dozornej rady, nikdy viac sa tento bod v programe zastupiteľstve neobjavil, </w:t>
      </w:r>
    </w:p>
    <w:p w:rsidR="00641BBA" w:rsidRPr="006B7491" w:rsidRDefault="00CC6AB4">
      <w:pPr>
        <w:pStyle w:val="Zkladntext2"/>
        <w:rPr>
          <w:color w:val="auto"/>
        </w:rPr>
      </w:pPr>
      <w:r w:rsidRPr="006B7491">
        <w:rPr>
          <w:color w:val="auto"/>
        </w:rPr>
        <w:t>Ivan Kováč – prokurátor neprišiel na rokovanie preto, lebo prišiel aj JUDr. Hlinka a on ako prokurátor nemôže byť na verejnom stretnutí s iným právnikom</w:t>
      </w:r>
    </w:p>
    <w:p w:rsidR="00641BBA" w:rsidRPr="006B7491" w:rsidRDefault="00CC6AB4">
      <w:pPr>
        <w:rPr>
          <w:rFonts w:ascii="Arial Narrow" w:hAnsi="Arial Narrow"/>
          <w:sz w:val="24"/>
          <w:szCs w:val="24"/>
        </w:rPr>
      </w:pPr>
      <w:r w:rsidRPr="006B7491">
        <w:rPr>
          <w:rFonts w:ascii="Arial Narrow" w:hAnsi="Arial Narrow"/>
          <w:sz w:val="24"/>
          <w:szCs w:val="24"/>
        </w:rPr>
        <w:t>Ing. Peter Sedláček – členom VZ má byť starosta obce, ale mal by rešpektovať názory poslancov, pretože na zasadaní VZ má starosta rešpektovať názory a požiadavky všetkých občanov poslancov prostredníctvom poslancov - to sa ale nedeje</w:t>
      </w:r>
    </w:p>
    <w:p w:rsidR="00641BBA" w:rsidRPr="006B7491" w:rsidRDefault="00CC6AB4">
      <w:pPr>
        <w:rPr>
          <w:rFonts w:ascii="Arial Narrow" w:hAnsi="Arial Narrow"/>
          <w:sz w:val="24"/>
          <w:szCs w:val="24"/>
        </w:rPr>
      </w:pPr>
      <w:r w:rsidRPr="006B7491">
        <w:rPr>
          <w:rFonts w:ascii="Arial Narrow" w:hAnsi="Arial Narrow"/>
          <w:sz w:val="24"/>
          <w:szCs w:val="24"/>
        </w:rPr>
        <w:t>Mgr. Renáta Rényeiová – v obci máme ďalšiu zmluvu, ktorá je neplatná, dávajme si na to pozor</w:t>
      </w:r>
    </w:p>
    <w:p w:rsidR="00641BBA" w:rsidRPr="006B7491" w:rsidRDefault="00CC6AB4">
      <w:pPr>
        <w:rPr>
          <w:rFonts w:ascii="Arial Narrow" w:hAnsi="Arial Narrow"/>
          <w:sz w:val="24"/>
          <w:szCs w:val="24"/>
        </w:rPr>
      </w:pPr>
      <w:r w:rsidRPr="006B7491">
        <w:rPr>
          <w:rFonts w:ascii="Arial Narrow" w:hAnsi="Arial Narrow"/>
          <w:sz w:val="24"/>
          <w:szCs w:val="24"/>
        </w:rPr>
        <w:t xml:space="preserve">Ing. Pavel Zajac – nič nie je zmeškané, preto sa neprijala zmluva, pretože by si ju malo schváliť nové zastupiteľstvo </w:t>
      </w:r>
    </w:p>
    <w:p w:rsidR="00641BBA" w:rsidRPr="006B7491" w:rsidRDefault="00CC6AB4">
      <w:pPr>
        <w:rPr>
          <w:rFonts w:ascii="Arial Narrow" w:hAnsi="Arial Narrow"/>
          <w:sz w:val="24"/>
          <w:szCs w:val="24"/>
        </w:rPr>
      </w:pPr>
      <w:r w:rsidRPr="006B7491">
        <w:rPr>
          <w:rFonts w:ascii="Arial Narrow" w:hAnsi="Arial Narrow"/>
          <w:sz w:val="24"/>
          <w:szCs w:val="24"/>
        </w:rPr>
        <w:t>Bc. Jana Majerová – už dávnejšie som navrhla, aby bol vypracovaný zoznam zmlúv, mohli sme predísť takýmto problémom</w:t>
      </w:r>
    </w:p>
    <w:p w:rsidR="00641BBA" w:rsidRPr="006B7491" w:rsidRDefault="00CC6AB4">
      <w:pPr>
        <w:rPr>
          <w:rFonts w:ascii="Arial Narrow" w:hAnsi="Arial Narrow"/>
          <w:sz w:val="24"/>
          <w:szCs w:val="24"/>
        </w:rPr>
      </w:pPr>
      <w:r w:rsidRPr="006B7491">
        <w:rPr>
          <w:rFonts w:ascii="Arial Narrow" w:hAnsi="Arial Narrow"/>
          <w:sz w:val="24"/>
          <w:szCs w:val="24"/>
        </w:rPr>
        <w:t>Ing. Peter Sedláček – číslo VZN je veľmi vysoké, nie je možné aby obec v priebehu roka prijala 860 VZN, VZN sa čísluje podľa poradia od jednotky, žiadam, aby hneď po podpise zápisnice starostom a overovateľov bola zverejnená na stránke obce a uznesenia tiež vo formáte pdf</w:t>
      </w:r>
    </w:p>
    <w:p w:rsidR="00641BBA" w:rsidRPr="006B7491" w:rsidRDefault="00CC6AB4">
      <w:pPr>
        <w:rPr>
          <w:rFonts w:ascii="Arial Narrow" w:hAnsi="Arial Narrow"/>
          <w:sz w:val="24"/>
          <w:szCs w:val="24"/>
        </w:rPr>
      </w:pPr>
      <w:r w:rsidRPr="006B7491">
        <w:rPr>
          <w:rFonts w:ascii="Arial Narrow" w:hAnsi="Arial Narrow"/>
          <w:sz w:val="24"/>
          <w:szCs w:val="24"/>
        </w:rPr>
        <w:t>Ing. Pavel Zajac – číslovanie VZN ide podľa knihy pošty</w:t>
      </w:r>
    </w:p>
    <w:p w:rsidR="00641BBA" w:rsidRPr="006B7491" w:rsidRDefault="00CC6AB4">
      <w:pPr>
        <w:rPr>
          <w:rFonts w:ascii="Arial Narrow" w:hAnsi="Arial Narrow"/>
          <w:sz w:val="24"/>
          <w:szCs w:val="24"/>
        </w:rPr>
      </w:pPr>
      <w:r w:rsidRPr="006B7491">
        <w:rPr>
          <w:rFonts w:ascii="Arial Narrow" w:hAnsi="Arial Narrow"/>
          <w:sz w:val="24"/>
          <w:szCs w:val="24"/>
        </w:rPr>
        <w:t xml:space="preserve">Pavol Šimun – žiadali sme starostu a konateľa aby pripravili  zmluvu – nestalo sa tak - na základe čoho teraz obecné lesy podnikajú, keď je zmluva neplatná, na najbližšie zastupiteľstvo je potrebné pripraviť návrh zmluvy </w:t>
      </w:r>
    </w:p>
    <w:p w:rsidR="00641BBA" w:rsidRPr="006B7491" w:rsidRDefault="00CC6AB4">
      <w:pPr>
        <w:rPr>
          <w:rFonts w:ascii="Arial Narrow" w:hAnsi="Arial Narrow"/>
          <w:sz w:val="24"/>
          <w:szCs w:val="24"/>
        </w:rPr>
      </w:pPr>
      <w:r w:rsidRPr="006B7491">
        <w:rPr>
          <w:rFonts w:ascii="Arial Narrow" w:hAnsi="Arial Narrow"/>
          <w:sz w:val="24"/>
          <w:szCs w:val="24"/>
        </w:rPr>
        <w:t>Ing. Pavel Zajac – podľa zákona 369/1990 z. z. má starosta a poslanci rovnaké postavenie ale všetka zodpovednosť je na mne Vy rozhodujete o obecnom majetku, ale za každé vaše rozhodnutie som zodpovedný ja</w:t>
      </w:r>
    </w:p>
    <w:p w:rsidR="00641BBA" w:rsidRPr="006B7491" w:rsidRDefault="00CC6AB4">
      <w:pPr>
        <w:rPr>
          <w:rFonts w:ascii="Arial Narrow" w:hAnsi="Arial Narrow"/>
          <w:sz w:val="24"/>
          <w:szCs w:val="24"/>
        </w:rPr>
      </w:pPr>
      <w:r w:rsidRPr="006B7491">
        <w:rPr>
          <w:rFonts w:ascii="Arial Narrow" w:hAnsi="Arial Narrow"/>
          <w:sz w:val="24"/>
          <w:szCs w:val="24"/>
        </w:rPr>
        <w:t>Ivan Kováč – keď je to podložené uznesením tak nie – aký trest môže dostať starosta?</w:t>
      </w:r>
    </w:p>
    <w:p w:rsidR="00641BBA" w:rsidRPr="006B7491" w:rsidRDefault="00CC6AB4">
      <w:pPr>
        <w:rPr>
          <w:rFonts w:ascii="Arial Narrow" w:hAnsi="Arial Narrow"/>
          <w:sz w:val="24"/>
          <w:szCs w:val="24"/>
        </w:rPr>
      </w:pPr>
      <w:r w:rsidRPr="006B7491">
        <w:rPr>
          <w:rFonts w:ascii="Arial Narrow" w:hAnsi="Arial Narrow"/>
          <w:sz w:val="24"/>
          <w:szCs w:val="24"/>
        </w:rPr>
        <w:t>Pavol Šimun – máš právo nepodpísať VZN, a aj napriek tomu že to poslanci opätovne schvália, môžeš dať podnet na prešetrenie toto čo riešime je len o pocitoch, nie je to podložené zákonom</w:t>
      </w:r>
    </w:p>
    <w:p w:rsidR="00641BBA" w:rsidRPr="006B7491" w:rsidRDefault="00CC6AB4">
      <w:pPr>
        <w:rPr>
          <w:rFonts w:ascii="Arial Narrow" w:hAnsi="Arial Narrow"/>
          <w:sz w:val="24"/>
          <w:szCs w:val="24"/>
        </w:rPr>
      </w:pPr>
      <w:r w:rsidRPr="006B7491">
        <w:rPr>
          <w:rFonts w:ascii="Arial Narrow" w:hAnsi="Arial Narrow"/>
          <w:sz w:val="24"/>
          <w:szCs w:val="24"/>
        </w:rPr>
        <w:t>Ing. Peter Sedláček – vráťme sa k uzneseniu, čo s tým</w:t>
      </w:r>
    </w:p>
    <w:p w:rsidR="00641BBA" w:rsidRPr="006B7491" w:rsidRDefault="00CC6AB4">
      <w:pPr>
        <w:pStyle w:val="Zkladntext2"/>
        <w:rPr>
          <w:color w:val="auto"/>
        </w:rPr>
      </w:pPr>
      <w:r w:rsidRPr="006B7491">
        <w:rPr>
          <w:color w:val="auto"/>
        </w:rPr>
        <w:t>Milan Hiadlovský – aký je rozdiel medzi obecnými lesmi a združením lesov na Slovensku. Podliehajú pod tie isté zákony?</w:t>
      </w:r>
    </w:p>
    <w:p w:rsidR="00641BBA" w:rsidRPr="006B7491" w:rsidRDefault="00CC6AB4">
      <w:pPr>
        <w:pStyle w:val="Nadpis2"/>
        <w:rPr>
          <w:color w:val="auto"/>
        </w:rPr>
      </w:pPr>
      <w:r w:rsidRPr="006B7491">
        <w:rPr>
          <w:color w:val="auto"/>
        </w:rPr>
        <w:t xml:space="preserve">Ing. Pavel Zajac – združenie nemá majetok, je to len </w:t>
      </w:r>
      <w:r w:rsidR="006B7491" w:rsidRPr="006B7491">
        <w:rPr>
          <w:color w:val="auto"/>
        </w:rPr>
        <w:t>organizácia</w:t>
      </w:r>
      <w:r w:rsidRPr="006B7491">
        <w:rPr>
          <w:color w:val="auto"/>
        </w:rPr>
        <w:t xml:space="preserve"> ktorá združuje obecné lesy</w:t>
      </w:r>
    </w:p>
    <w:p w:rsidR="00641BBA" w:rsidRPr="006B7491" w:rsidRDefault="00641BBA">
      <w:pPr>
        <w:tabs>
          <w:tab w:val="left" w:pos="1080"/>
        </w:tabs>
        <w:jc w:val="both"/>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3 - 10/2015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berie na vedomie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upozornenie prokurátora a opatrenia príjme na najbližšom obecnom zastupiteľstve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v apríli 2015</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Michaela Černáková, Ivan Kováč, Bc. Jana Majerová, Mgr. Eva Chebeňová, Radoslav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:Ing. Peter Sedláček, Pavol Šimun</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prijaté</w:t>
      </w:r>
    </w:p>
    <w:p w:rsidR="00641BBA" w:rsidRPr="006B7491" w:rsidRDefault="00641BBA">
      <w:pPr>
        <w:tabs>
          <w:tab w:val="left" w:pos="1080"/>
        </w:tabs>
        <w:jc w:val="both"/>
        <w:rPr>
          <w:rFonts w:ascii="Arial Narrow" w:hAnsi="Arial Narrow"/>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CC6AB4">
      <w:pPr>
        <w:rPr>
          <w:rFonts w:ascii="Arial Narrow" w:hAnsi="Arial Narrow"/>
          <w:b/>
          <w:sz w:val="24"/>
          <w:szCs w:val="24"/>
        </w:rPr>
      </w:pPr>
      <w:r w:rsidRPr="006B7491">
        <w:rPr>
          <w:rFonts w:ascii="Arial Narrow" w:hAnsi="Arial Narrow"/>
          <w:b/>
          <w:sz w:val="24"/>
          <w:szCs w:val="24"/>
        </w:rPr>
        <w:t>Rozdelenie okrskov pre poslancov OcZ</w:t>
      </w:r>
    </w:p>
    <w:p w:rsidR="00641BBA" w:rsidRPr="006B7491" w:rsidRDefault="00641BBA">
      <w:pPr>
        <w:rPr>
          <w:rFonts w:ascii="Arial Narrow" w:hAnsi="Arial Narrow"/>
          <w:b/>
          <w:sz w:val="24"/>
          <w:szCs w:val="24"/>
        </w:rPr>
      </w:pPr>
    </w:p>
    <w:p w:rsidR="00641BBA" w:rsidRPr="006B7491" w:rsidRDefault="00641BBA">
      <w:pPr>
        <w:rPr>
          <w:rFonts w:ascii="Arial Narrow" w:hAnsi="Arial Narrow"/>
          <w:b/>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3 - 11/2015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rozdelenie okrskov nasledovne</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ulica Vápenica, Huta cesta, Huta, Rôšt, J.J. Kmeťa od Huty po odbočku na Hrnčiarsku      Bc. Jana Majerová</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ulica Záhumnie, Na koleso, J.J. Kmeťa od námestia po odbočku na Hrnčiarsku - Pavol Šimun</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ulice Hrnčiarska, Majerčok, Záhradná, Vôdka, Na Tehelňu - Ing. Peter Sedláček</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Nám. V. Dunajského, ulice Močilie a J. Kňazovického - Michaela Černáková</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Ulice Mlynárska, Banícka, Debnárska a E. Ruska - Mgr. Eva Chebeňová</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Ulice Zábava a Nová Zábava - Radoslav Sedlák</w:t>
      </w:r>
    </w:p>
    <w:p w:rsidR="00641BBA" w:rsidRPr="006B7491" w:rsidRDefault="00CC6AB4">
      <w:pPr>
        <w:spacing w:after="120"/>
        <w:ind w:left="1134"/>
        <w:jc w:val="both"/>
        <w:rPr>
          <w:rFonts w:ascii="Arial Narrow" w:hAnsi="Arial Narrow"/>
          <w:sz w:val="24"/>
          <w:szCs w:val="24"/>
        </w:rPr>
      </w:pPr>
      <w:r w:rsidRPr="006B7491">
        <w:rPr>
          <w:rFonts w:ascii="Arial Narrow" w:hAnsi="Arial Narrow"/>
          <w:sz w:val="24"/>
          <w:szCs w:val="24"/>
        </w:rPr>
        <w:t>Ulica Podlipa - Ivan Kováč</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b/>
          <w:bCs/>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12/2015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volí</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Juraja Kolíka a Renátu Polónyovú za členov športovej komisie</w:t>
      </w:r>
    </w:p>
    <w:p w:rsidR="00641BBA" w:rsidRPr="006B7491" w:rsidRDefault="00641BBA">
      <w:pPr>
        <w:tabs>
          <w:tab w:val="left" w:pos="1080"/>
        </w:tabs>
        <w:jc w:val="both"/>
        <w:rPr>
          <w:rFonts w:ascii="Arial Narrow" w:hAnsi="Arial Narrow"/>
          <w:sz w:val="24"/>
          <w:szCs w:val="24"/>
        </w:rPr>
      </w:pP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b/>
          <w:bCs/>
          <w:sz w:val="24"/>
          <w:szCs w:val="24"/>
        </w:rPr>
      </w:pPr>
    </w:p>
    <w:p w:rsidR="00641BBA" w:rsidRPr="006B7491" w:rsidRDefault="00641BBA">
      <w:pPr>
        <w:tabs>
          <w:tab w:val="left" w:pos="1080"/>
        </w:tabs>
        <w:jc w:val="both"/>
        <w:rPr>
          <w:rFonts w:ascii="Arial Narrow" w:hAnsi="Arial Narrow"/>
          <w:b/>
          <w:bCs/>
          <w:sz w:val="24"/>
          <w:szCs w:val="24"/>
        </w:rPr>
      </w:pP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Peter Sedláček – výberové konanie na osadenie GPS do vozidiel obce, určiť administrátora, nemal by to byť ani starosta ani konateľ, rokovať  s firmou, ktorá vyhrala výberové konanie môže starosta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Kútny – zabezpečiť označenie vozidiel obce a spoločností</w:t>
      </w:r>
    </w:p>
    <w:p w:rsidR="00641BBA" w:rsidRPr="006B7491" w:rsidRDefault="00641BBA">
      <w:pPr>
        <w:tabs>
          <w:tab w:val="left" w:pos="1080"/>
        </w:tabs>
        <w:jc w:val="both"/>
        <w:rPr>
          <w:rFonts w:ascii="Arial Narrow" w:hAnsi="Arial Narrow"/>
          <w:bCs/>
          <w:sz w:val="24"/>
          <w:szCs w:val="24"/>
        </w:rPr>
      </w:pP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UZNESENIE č.OcZ 3 - 13/2015 </w:t>
      </w:r>
    </w:p>
    <w:p w:rsidR="00641BBA" w:rsidRPr="006B7491" w:rsidRDefault="00CC6AB4">
      <w:pPr>
        <w:jc w:val="both"/>
        <w:rPr>
          <w:rFonts w:ascii="Arial Narrow" w:hAnsi="Arial Narrow"/>
          <w:sz w:val="24"/>
          <w:szCs w:val="24"/>
        </w:rPr>
      </w:pPr>
      <w:r w:rsidRPr="006B7491">
        <w:rPr>
          <w:rFonts w:ascii="Arial Narrow" w:hAnsi="Arial Narrow"/>
          <w:sz w:val="24"/>
          <w:szCs w:val="24"/>
        </w:rPr>
        <w:t>Obecné zastupiteľstvo v Ľubietovej</w:t>
      </w:r>
    </w:p>
    <w:p w:rsidR="00641BBA" w:rsidRPr="006B7491" w:rsidRDefault="00CC6AB4">
      <w:pPr>
        <w:jc w:val="both"/>
        <w:rPr>
          <w:rFonts w:ascii="Arial Narrow" w:hAnsi="Arial Narrow"/>
          <w:sz w:val="24"/>
          <w:szCs w:val="24"/>
        </w:rPr>
      </w:pPr>
      <w:r w:rsidRPr="006B7491">
        <w:rPr>
          <w:rFonts w:ascii="Arial Narrow" w:hAnsi="Arial Narrow"/>
          <w:sz w:val="24"/>
          <w:szCs w:val="24"/>
        </w:rPr>
        <w:t xml:space="preserve">                   Obecné zastupiteľstvo v Ľubietovej</w:t>
      </w:r>
    </w:p>
    <w:p w:rsidR="00641BBA" w:rsidRPr="006B7491" w:rsidRDefault="00CC6AB4">
      <w:pPr>
        <w:jc w:val="both"/>
        <w:rPr>
          <w:rFonts w:ascii="Arial Narrow" w:hAnsi="Arial Narrow"/>
          <w:b/>
          <w:sz w:val="24"/>
          <w:szCs w:val="24"/>
        </w:rPr>
      </w:pPr>
      <w:r w:rsidRPr="006B7491">
        <w:rPr>
          <w:rFonts w:ascii="Arial Narrow" w:hAnsi="Arial Narrow"/>
          <w:b/>
          <w:sz w:val="24"/>
          <w:szCs w:val="24"/>
        </w:rPr>
        <w:t xml:space="preserve">                   schvaľuje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namontovanie GPS do vozidiel vo vlastníctve obce</w:t>
      </w:r>
    </w:p>
    <w:p w:rsidR="00641BBA" w:rsidRPr="006B7491" w:rsidRDefault="00CC6AB4">
      <w:pPr>
        <w:jc w:val="both"/>
        <w:rPr>
          <w:rFonts w:ascii="Arial Narrow" w:hAnsi="Arial Narrow" w:cs="Arial Narrow"/>
          <w:b/>
          <w:bCs/>
        </w:rPr>
      </w:pPr>
      <w:r w:rsidRPr="006B7491">
        <w:rPr>
          <w:rFonts w:ascii="Arial Narrow" w:hAnsi="Arial Narrow" w:cs="Arial Narrow"/>
          <w:b/>
          <w:bCs/>
        </w:rPr>
        <w:lastRenderedPageBreak/>
        <w:t>poveruje</w:t>
      </w:r>
    </w:p>
    <w:p w:rsidR="00641BBA" w:rsidRPr="006B7491" w:rsidRDefault="00CC6AB4">
      <w:pPr>
        <w:tabs>
          <w:tab w:val="left" w:pos="1080"/>
        </w:tabs>
        <w:jc w:val="both"/>
        <w:rPr>
          <w:rFonts w:ascii="Arial Narrow" w:hAnsi="Arial Narrow"/>
          <w:sz w:val="24"/>
          <w:szCs w:val="24"/>
        </w:rPr>
      </w:pPr>
      <w:r w:rsidRPr="006B7491">
        <w:rPr>
          <w:rFonts w:ascii="Arial Narrow" w:hAnsi="Arial Narrow" w:cs="Arial Narrow"/>
          <w:bCs/>
        </w:rPr>
        <w:t xml:space="preserve">                 finančnú komisiu o zapracovanie tejto položky do rozpočtu obce</w:t>
      </w:r>
    </w:p>
    <w:p w:rsidR="00641BBA" w:rsidRPr="006B7491" w:rsidRDefault="00CC6AB4">
      <w:pPr>
        <w:tabs>
          <w:tab w:val="left" w:pos="1080"/>
        </w:tabs>
        <w:jc w:val="both"/>
        <w:rPr>
          <w:rFonts w:ascii="Arial Narrow" w:hAnsi="Arial Narrow"/>
          <w:b/>
          <w:sz w:val="24"/>
          <w:szCs w:val="24"/>
        </w:rPr>
      </w:pPr>
      <w:r w:rsidRPr="006B7491">
        <w:rPr>
          <w:rFonts w:ascii="Arial Narrow" w:hAnsi="Arial Narrow"/>
          <w:b/>
          <w:sz w:val="24"/>
          <w:szCs w:val="24"/>
        </w:rPr>
        <w:t xml:space="preserve">                   poveruje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Ing. Petra Sedláčeka správcom systému</w:t>
      </w:r>
    </w:p>
    <w:p w:rsidR="00641BBA" w:rsidRPr="006B7491" w:rsidRDefault="00CC6AB4">
      <w:pPr>
        <w:tabs>
          <w:tab w:val="left" w:pos="1080"/>
        </w:tabs>
        <w:jc w:val="both"/>
        <w:rPr>
          <w:rFonts w:ascii="Arial Narrow" w:hAnsi="Arial Narrow"/>
          <w:b/>
          <w:sz w:val="24"/>
          <w:szCs w:val="24"/>
        </w:rPr>
      </w:pPr>
      <w:r w:rsidRPr="006B7491">
        <w:rPr>
          <w:rFonts w:ascii="Arial Narrow" w:hAnsi="Arial Narrow"/>
          <w:b/>
          <w:sz w:val="24"/>
          <w:szCs w:val="24"/>
        </w:rPr>
        <w:t xml:space="preserve">                   poveruje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starostu obce, zabezpečiť označenie služobných vozidiel spoločnosti a obce</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termín: 31.01.2015</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Za: Ing. Peter Sedláček, Michaela Černáková, Ivan Kováč, Bc. Jana Majerová, Pavol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Šimun, Mgr. Eva Chebeňová, Radoslav Sedlák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Proti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Zdržal sa : -</w:t>
      </w:r>
    </w:p>
    <w:p w:rsidR="00641BBA" w:rsidRPr="006B7491" w:rsidRDefault="00CC6AB4">
      <w:pPr>
        <w:tabs>
          <w:tab w:val="left" w:pos="1080"/>
        </w:tabs>
        <w:jc w:val="both"/>
        <w:rPr>
          <w:rFonts w:ascii="Arial Narrow" w:hAnsi="Arial Narrow"/>
          <w:sz w:val="24"/>
          <w:szCs w:val="24"/>
        </w:rPr>
      </w:pPr>
      <w:r w:rsidRPr="006B7491">
        <w:rPr>
          <w:rFonts w:ascii="Arial Narrow" w:hAnsi="Arial Narrow"/>
          <w:sz w:val="24"/>
          <w:szCs w:val="24"/>
        </w:rPr>
        <w:t xml:space="preserve">                  Nehlasoval : -</w:t>
      </w:r>
    </w:p>
    <w:p w:rsidR="00641BBA" w:rsidRPr="006B7491" w:rsidRDefault="00CC6AB4">
      <w:pPr>
        <w:tabs>
          <w:tab w:val="left" w:pos="1080"/>
        </w:tabs>
        <w:jc w:val="both"/>
        <w:rPr>
          <w:rFonts w:ascii="Arial Narrow" w:hAnsi="Arial Narrow"/>
          <w:b/>
          <w:bCs/>
          <w:sz w:val="24"/>
          <w:szCs w:val="24"/>
        </w:rPr>
      </w:pPr>
      <w:r w:rsidRPr="006B7491">
        <w:rPr>
          <w:rFonts w:ascii="Arial Narrow" w:hAnsi="Arial Narrow"/>
          <w:b/>
          <w:bCs/>
          <w:sz w:val="24"/>
          <w:szCs w:val="24"/>
        </w:rPr>
        <w:t xml:space="preserve">                 Uznesenie bolo jednomyseľne prijaté</w:t>
      </w: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Bc. Jana Majerová – hovorili sme o VZN, ktoré sú a nie sú platné, na internete je VZN – cintorínsky poriadok, ktorý podľa mňa nie je platný, ceny sú v SK a správcovia cintorínov dávno nie sú zamestnancami obce</w:t>
      </w:r>
    </w:p>
    <w:p w:rsidR="00641BBA" w:rsidRPr="006B7491" w:rsidRDefault="00CC6AB4">
      <w:pPr>
        <w:pStyle w:val="Zkladntext3"/>
        <w:rPr>
          <w:color w:val="auto"/>
        </w:rPr>
      </w:pPr>
      <w:r w:rsidRPr="006B7491">
        <w:rPr>
          <w:color w:val="auto"/>
        </w:rPr>
        <w:t>Ivan Kováč – začali sme aktualizovať neaktuálne a neplatné VZN, ale skončili sme pri VZN o nakladaní s majetkom obce a s VZN o nakladaní s financiami. P.Kútna má zoznam VZN ktoré treba novelizovať</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Peter Sedláček – neplatné VZN – organizačný poriadok obce, organizačná štruktúra obecného úradu, čo najskôr je potrebné zosúladiť VZN so zákonom</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je to na vás, pripravte do zastupiteľstva 2 – 3 VZN – ká a postupne sa budú novelizovať</w:t>
      </w:r>
    </w:p>
    <w:p w:rsidR="00641BBA" w:rsidRPr="006B7491" w:rsidRDefault="00CC6AB4">
      <w:pPr>
        <w:pStyle w:val="Zkladntext3"/>
        <w:rPr>
          <w:color w:val="auto"/>
        </w:rPr>
      </w:pPr>
      <w:r w:rsidRPr="006B7491">
        <w:rPr>
          <w:color w:val="auto"/>
        </w:rPr>
        <w:t xml:space="preserve">Bc. Jana Majerová – poslanci nemôžu sledovať platnosť a aktuálnosť VZN – sú s menami </w:t>
      </w:r>
      <w:r w:rsidR="006B7491" w:rsidRPr="006B7491">
        <w:rPr>
          <w:color w:val="auto"/>
        </w:rPr>
        <w:t>bývalých</w:t>
      </w:r>
      <w:r w:rsidRPr="006B7491">
        <w:rPr>
          <w:color w:val="auto"/>
        </w:rPr>
        <w:t xml:space="preserve"> zamestnancov, peňažné sumy sú ešte v Sk...</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Ing. Kamil Kordík – stránka obce nie je funkčná, nech ju spravuje človek, ktorý má nápady a čas, zaplaťme niekoho spoľahlivého (študent, ktorému pracovníci budú posielať čo treba na stránku dať a čo </w:t>
      </w:r>
      <w:r w:rsidR="006B7491" w:rsidRPr="006B7491">
        <w:rPr>
          <w:rFonts w:ascii="Arial Narrow" w:hAnsi="Arial Narrow"/>
          <w:bCs/>
          <w:sz w:val="24"/>
          <w:szCs w:val="24"/>
        </w:rPr>
        <w:t>odtiaľ</w:t>
      </w:r>
      <w:r w:rsidRPr="006B7491">
        <w:rPr>
          <w:rFonts w:ascii="Arial Narrow" w:hAnsi="Arial Narrow"/>
          <w:bCs/>
          <w:sz w:val="24"/>
          <w:szCs w:val="24"/>
        </w:rPr>
        <w:t xml:space="preserve"> vymazať).</w:t>
      </w:r>
    </w:p>
    <w:p w:rsidR="00641BBA" w:rsidRPr="006B7491" w:rsidRDefault="00CC6AB4">
      <w:pPr>
        <w:pStyle w:val="Zkladntext3"/>
        <w:rPr>
          <w:color w:val="auto"/>
        </w:rPr>
      </w:pPr>
      <w:r w:rsidRPr="006B7491">
        <w:rPr>
          <w:color w:val="auto"/>
        </w:rPr>
        <w:t>Vladimír Kanda – prikláňa sa k aktuálnemu vedeniu stránky obce.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Bc. Jana Majerová –na stránke musí byť napísaný človek, ktorý je zodpovedný za text</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nech sa niekto podieľa na obnove stránky obce, jeden človek nemá šancu ustriehnuť obsah, podnety na zmenu a aktualizáciu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Mgr. Ján Jančík – zaradením VZN, ktoré neviselo 15 dní pred konaním zastupiteľstva by ste porušili zákon a svojim konaním ste so všetkých poslancov chceli spraviť spoluvinníkov -  pretože poslanci nie sú povinní sledovať termíny, ale vy.</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chcel som len pomôcť škole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Mgr. Ján Jančík – vás zákony netrápia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obec má 7 tisíc kompetencií, nie je možné všetko sledovať a dodržiavať</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Mgr. Renáta Rényeiová – som v rade školy a som si vedomá toho, že termín zápisu bol obci oznámený s dostatočným predstihom a termín sa nijako nemenil</w:t>
      </w:r>
    </w:p>
    <w:p w:rsidR="00641BBA" w:rsidRPr="006B7491" w:rsidRDefault="00CC6AB4">
      <w:pPr>
        <w:pStyle w:val="Nadpis2"/>
        <w:rPr>
          <w:bCs/>
          <w:color w:val="auto"/>
        </w:rPr>
      </w:pPr>
      <w:r w:rsidRPr="006B7491">
        <w:rPr>
          <w:bCs/>
          <w:color w:val="auto"/>
        </w:rPr>
        <w:t>Bc. Jana Majerová – mali by sme odvolať uznesením bývalých členov rady školy</w:t>
      </w:r>
    </w:p>
    <w:p w:rsidR="00641BBA" w:rsidRPr="006B7491" w:rsidRDefault="00CC6AB4">
      <w:pPr>
        <w:pStyle w:val="Zkladntext3"/>
        <w:rPr>
          <w:color w:val="auto"/>
        </w:rPr>
      </w:pPr>
      <w:r w:rsidRPr="006B7491">
        <w:rPr>
          <w:color w:val="auto"/>
        </w:rPr>
        <w:t>Ing. Pavel Zajac – spravíme menovacie dekréty a zároveň aj odvolacie dekréty. Riaditeľka školy požadovala navýšiť financie do škôlky, treba to zapracovať do VZN – v apríli</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Ing. Peter Sedláček – každá neúmyselná chyba sa dá ospravedlniť ale vedomé klamstvo nie. Z poslancov robíš bláznov . Konkrétne pred chvíľou sme riešili problém so Zásadami hospodárenia s majetkom, kde si to vysvetlil, že sa to stalo omylom. Na stránke je uverejnený Pracovný poriadok obce, ktorý je platný od 1.1.2014, ale napísaný bol až 17. decembra 2014, teda rok po tom, ako začal platiť. Ďalej na stránke je uverejnená Smernica o zadávaní zákaziek s nízkou hodnotou, kde je </w:t>
      </w:r>
      <w:r w:rsidRPr="006B7491">
        <w:rPr>
          <w:rFonts w:ascii="Arial Narrow" w:hAnsi="Arial Narrow"/>
          <w:bCs/>
          <w:sz w:val="24"/>
          <w:szCs w:val="24"/>
        </w:rPr>
        <w:lastRenderedPageBreak/>
        <w:t>vyznačená platnosť od 5.1 2011, ale tak isto bola vyrobená v decembri 2014. Keby existovala smernica vtedy ako je vyznačená platnosť, tak NKÚ to nevytýka v Protokole z kontroly r. 2014.</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nie som si toho vedomý</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Peter Sedláček – každý program si pamätá dátum, vytvorenia, úpravy, vytlačenia atď. Preto nemôžeš dať platnosť skôr, ako bol dokument vyrobený, tu máš presne napísané, kedy sa dokumenty  vyhotovili a aj kedy boli upravované, toto je falšovanie verejnej listiny.</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nie som si toho vedomý čo teraz hovoríš, daj mi to, pozriem si to</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Bc. Jana Majerová – v akom stave sú zápisy do kroniky obce, výberové konanie bolo vyhlásené pred 3 rokmi, na školenie mala ísť Ľuba Kenická</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Zuzana Kútna – na školení bola p. Kenická za vlastné fin. prostriedky, ale potom otehotnela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Daniel Kenický – ona mala záujem, na vlastné trovy bola na školení, ale mohla kroniku písať aj doma.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pripraviť na budúce zasadnutie OcZ menovanie kronikárky</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Peter Sedláček – aké práce sa prevádzajú na haldách na Podlipe?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Ing. Pavel Zajac – MŽP vypracovalo projekt na zistenie environmentálnej záťaže – spodné vody </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Pavol Šimun – to robia na našu požiadavku? obec nedávala súhlas</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Pavol Zajac – obec dala súhlas</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Pavol Šimun – prečo sa to nekonzultovalo so zastupiteľstvom</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Mgr. Jančík -  v akom stave sú súdne spory, v ktorých nás zastupuje JUDr. Kajba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máme sa stretnúť, výsledok uvidíme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Daniel Kenický – prieskum na Podlipe sa robí už cca 2 – 3 mesiace, urobila sa aj elektrická prípojka, v takomto prípade by súhlas malo dávať obecné zastupiteľstvo</w:t>
      </w:r>
    </w:p>
    <w:p w:rsidR="00641BBA" w:rsidRPr="006B7491" w:rsidRDefault="00CC6AB4">
      <w:pPr>
        <w:pStyle w:val="Zkladntext3"/>
        <w:rPr>
          <w:color w:val="auto"/>
        </w:rPr>
      </w:pPr>
      <w:r w:rsidRPr="006B7491">
        <w:rPr>
          <w:color w:val="auto"/>
        </w:rPr>
        <w:t>Ing. Pavel Zajac – MŽP vypracovalo projekt na viac lokalít na Slovensku a riešia znečistenie vôd ťažkými kovmi a za obec som sa vyjadril ja ako starosta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Pavol Šimun – ak sa budú riešiť ešte podobné záležitosti, ako </w:t>
      </w:r>
      <w:r w:rsidR="006B7491" w:rsidRPr="006B7491">
        <w:rPr>
          <w:rFonts w:ascii="Arial Narrow" w:hAnsi="Arial Narrow"/>
          <w:bCs/>
          <w:sz w:val="24"/>
          <w:szCs w:val="24"/>
        </w:rPr>
        <w:t>Podlipa</w:t>
      </w:r>
      <w:r w:rsidRPr="006B7491">
        <w:rPr>
          <w:rFonts w:ascii="Arial Narrow" w:hAnsi="Arial Narrow"/>
          <w:bCs/>
          <w:sz w:val="24"/>
          <w:szCs w:val="24"/>
        </w:rPr>
        <w:t>, daj to starosta vedieť aj zastupiteľstvu aby sme to aspoň vzali uznesením na vedomie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Peter Sedláček – nájomné zmluvy na poľnohospodársku pôdu vo vlastníctve obce, do apríla 2015</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Bc. Jana Majerová – v klube mládeže už viac ako rok zateká do priestorov fitnes centra, treba to už konečne opraviť, jama je vykopaná, kedy sa to odvodnenie dokončí</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Ing. Pavel Zajac – zistili sme, že je asi obostavaná voštinka a zadržiava sa tam voda od </w:t>
      </w:r>
      <w:r w:rsidR="006B7491" w:rsidRPr="006B7491">
        <w:rPr>
          <w:rFonts w:ascii="Arial Narrow" w:hAnsi="Arial Narrow"/>
          <w:bCs/>
          <w:sz w:val="24"/>
          <w:szCs w:val="24"/>
        </w:rPr>
        <w:t>ktorej</w:t>
      </w:r>
      <w:r w:rsidRPr="006B7491">
        <w:rPr>
          <w:rFonts w:ascii="Arial Narrow" w:hAnsi="Arial Narrow"/>
          <w:bCs/>
          <w:sz w:val="24"/>
          <w:szCs w:val="24"/>
        </w:rPr>
        <w:t xml:space="preserve"> to vlhne.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Vladimír Kanda – aký je systém v platení za komunálny odpad, my všetko separujeme, nemali by sme mať nejaké úľavy, byť zvýhodnený</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bude nový zákon o odpadoch, budú iné podmienky, potom sa to vyrieši</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Júlia Sedláčeková – nebolo by dobré dať občanom brožúru, ako majú separovať odpad, čo, do ktorých vriec treba dávať spraviť lepšiu osvetu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Michaela Černáková – deti sa už v škôlke a v škole učia, ako treba separovať odpad</w:t>
      </w:r>
    </w:p>
    <w:p w:rsidR="00641BBA" w:rsidRPr="006B7491" w:rsidRDefault="00CC6AB4">
      <w:pPr>
        <w:pStyle w:val="Nadpis3"/>
      </w:pPr>
      <w:r w:rsidRPr="006B7491">
        <w:t xml:space="preserve">Milena Jahodová – už v škôlke je environmentálna výchova </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Vladimír Kanda  - už na jeseň sa začalo čistiť okolo cesty pri cintoríne, všetky konáre zostali tam, nikto to neodviezol, zarastá to burinou a voda vymýva cestu, RK cirkev robila výrub a znova tam zostala hmota – konáre, nikto nepovažoval za potrebné to vyčistiť</w:t>
      </w:r>
    </w:p>
    <w:p w:rsidR="00641BBA" w:rsidRPr="006B7491" w:rsidRDefault="00CC6AB4">
      <w:pPr>
        <w:pStyle w:val="Zkladntext3"/>
        <w:rPr>
          <w:color w:val="auto"/>
        </w:rPr>
      </w:pPr>
      <w:r w:rsidRPr="006B7491">
        <w:rPr>
          <w:color w:val="auto"/>
        </w:rPr>
        <w:t xml:space="preserve">Daniel Kenický – zle urobená kanalizácia počas rekonštrukcie kolkárne, klub mládeže je odvodnený dobre, pôvodcom problému vlhnutia je kolkáreň. </w:t>
      </w:r>
    </w:p>
    <w:p w:rsidR="00641BBA" w:rsidRPr="006B7491" w:rsidRDefault="00CC6AB4">
      <w:pPr>
        <w:pStyle w:val="Nadpis2"/>
        <w:rPr>
          <w:bCs/>
          <w:color w:val="auto"/>
        </w:rPr>
      </w:pPr>
      <w:r w:rsidRPr="006B7491">
        <w:rPr>
          <w:bCs/>
          <w:color w:val="auto"/>
        </w:rPr>
        <w:t>Ing. Pavel Zajac – z kolkárne sa kanalizácia z </w:t>
      </w:r>
      <w:r w:rsidR="006B7491" w:rsidRPr="006B7491">
        <w:rPr>
          <w:bCs/>
          <w:color w:val="auto"/>
        </w:rPr>
        <w:t>WC</w:t>
      </w:r>
      <w:r w:rsidRPr="006B7491">
        <w:rPr>
          <w:bCs/>
          <w:color w:val="auto"/>
        </w:rPr>
        <w:t xml:space="preserve"> prekopala do kanalizácie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Júlia Sedláčeková – na zosuve sa vypilujú stromy a krovité porasty, dala obec povolenie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preveríme to</w:t>
      </w:r>
    </w:p>
    <w:p w:rsidR="00641BBA" w:rsidRPr="006B7491" w:rsidRDefault="00CC6AB4">
      <w:pPr>
        <w:pStyle w:val="Zkladntext3"/>
        <w:rPr>
          <w:color w:val="auto"/>
        </w:rPr>
      </w:pPr>
      <w:r w:rsidRPr="006B7491">
        <w:rPr>
          <w:color w:val="auto"/>
        </w:rPr>
        <w:t>Bc. Jana Majerová – ako je to teraz s plavárňou? (čo sa týka zmluvy, nájmu...)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Ing. Ratica bude podnikať ďalej, rieši otázky nájmu s ekonómkou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Vladimír Kanda – pred voľbami sa sľubovalo pre občanov štiepané drevo, bude z toho niečo</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zisťujem cenu linky, ktorá bude drevo štiepať</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Milan Hiadlovský – na dolnom konci je už dva roky rozbitý grant na vodu, kedy to už bude opravené</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lastRenderedPageBreak/>
        <w:t>Ing. Pavel Zajac – čakáme na lepšie počasie, osadí sa tam umelá nádoba. Keby sa mala odliať nový grant s pôvodného materiálu, tak to stojí veľmi veľa – 400.000 Sk, musel by sa pôvodný grant roztaviť a nanovo ho odliať. Toto bude konečné riešenie.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Daniel Kenický – Za traktor z Oc lesov treba kúpiť kálačku a štiepať drevo v letných mesiacoch, keď nie je využívaný na </w:t>
      </w:r>
      <w:r w:rsidR="006B7491" w:rsidRPr="006B7491">
        <w:rPr>
          <w:rFonts w:ascii="Arial Narrow" w:hAnsi="Arial Narrow"/>
          <w:bCs/>
          <w:sz w:val="24"/>
          <w:szCs w:val="24"/>
        </w:rPr>
        <w:t>ohŕňanie</w:t>
      </w:r>
      <w:r w:rsidRPr="006B7491">
        <w:rPr>
          <w:rFonts w:ascii="Arial Narrow" w:hAnsi="Arial Narrow"/>
          <w:bCs/>
          <w:sz w:val="24"/>
          <w:szCs w:val="24"/>
        </w:rPr>
        <w:t xml:space="preserve"> snehu a na posýpanie a nezamestnaných využiť na štiepanie dreva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Vladimír Kanda – využiť pracovníkov na práce, za ktoré by občan ktorý si to nedokáže spraviť svojpomocne zaplatil.</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riešili sme to na sociálnej komisii, pracovníci z úradu práce robia 32 hod. týždenne a oni sa na takéto práce nedajú využiť.</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Kamil Kordík – obecné lesy sú zodpovedné za dodávku palivového dreva pre občanov, nie všetci sú schopní 5 metrové kusy popíliť a pokálať, nech to konateľ zariadi</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Milan Hiadlovský – na ihrisku sa buduje čierna stavba, už pred voľbami sa tam údajne preinvestovalo 7.000 €, kto dal na to povolenie a ako sa to bude riešiť</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Ing. Pavel Zajac – momentálne je to čierna stavba, najprv treba vyriešiť pozemok a potom ďalšie veci </w:t>
      </w:r>
    </w:p>
    <w:p w:rsidR="00641BBA" w:rsidRPr="006B7491" w:rsidRDefault="00CC6AB4">
      <w:pPr>
        <w:pStyle w:val="Nadpis2"/>
        <w:rPr>
          <w:bCs/>
          <w:color w:val="auto"/>
        </w:rPr>
      </w:pPr>
      <w:r w:rsidRPr="006B7491">
        <w:rPr>
          <w:bCs/>
          <w:color w:val="auto"/>
        </w:rPr>
        <w:t>Sidónia Filadelfiová – a tá faktúra za vykonané práce sa kedy zaplatí?</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v tomto roku, ak to bude v rozpočte.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Sidónia Filadelfiová – my budeme dávať peniaze na čiernu stavbu? Kto si to začal robiť, kto tam začal kopať, nech si to aj zaplatí.</w:t>
      </w:r>
    </w:p>
    <w:p w:rsidR="00641BBA" w:rsidRPr="006B7491" w:rsidRDefault="00CC6AB4">
      <w:pPr>
        <w:pStyle w:val="Nadpis2"/>
        <w:rPr>
          <w:bCs/>
          <w:color w:val="auto"/>
        </w:rPr>
      </w:pPr>
      <w:r w:rsidRPr="006B7491">
        <w:rPr>
          <w:bCs/>
          <w:color w:val="auto"/>
        </w:rPr>
        <w:t>Ing. Kamil Kordík – a kto dal príkaz na tú stavbu?</w:t>
      </w:r>
    </w:p>
    <w:p w:rsidR="00641BBA" w:rsidRPr="006B7491" w:rsidRDefault="00CC6AB4">
      <w:pPr>
        <w:pStyle w:val="Zkladntext3"/>
        <w:rPr>
          <w:color w:val="auto"/>
        </w:rPr>
      </w:pPr>
      <w:r w:rsidRPr="006B7491">
        <w:rPr>
          <w:color w:val="auto"/>
        </w:rPr>
        <w:t xml:space="preserve">Ing. Pavel Zajac - obec dala urobiť projekt a stavalo sa to so súhlasom obce a vlastníka pôdy,  bolo zmenené umiestnenie stavby, vždy som uvoľnil peniaze na to, zodpovedný som ja, </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Pavol Šimun – je na to uznesenie OcZ? Konkrétne či poslanci odsúhlasili túto stavbu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áno – v úprave rozpočtu v hodnote 9.000,-€</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Mgr. Renáta Rényeiová – kričíme po sebe, riešme veci kľudne a vecne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Pavol Šimun  - ja som sa pýtal na uznesenie nie o financovaní, ale na to, či poslanci schvaľovali projekt, či poslanci vedeli ako to bude vyzerať, </w:t>
      </w:r>
    </w:p>
    <w:p w:rsidR="00641BBA" w:rsidRPr="006B7491" w:rsidRDefault="00CC6AB4">
      <w:pPr>
        <w:pStyle w:val="Zkladntext3"/>
        <w:rPr>
          <w:color w:val="auto"/>
        </w:rPr>
      </w:pPr>
      <w:r w:rsidRPr="006B7491">
        <w:rPr>
          <w:bCs w:val="0"/>
          <w:color w:val="auto"/>
        </w:rPr>
        <w:t xml:space="preserve">Ing. Pavel Zajac – bol vypracovaný projekt, </w:t>
      </w:r>
      <w:r w:rsidRPr="006B7491">
        <w:rPr>
          <w:color w:val="auto"/>
        </w:rPr>
        <w:t>minimálne športová komisia o tom vedela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Daniel Kenický – bolo prijaté uznesenie, kde sa malo vstúpiť do jednania s vlastníkmi pozemkov, hlavne s katolíckou cirkvou, dodnes starosta toto uznesenie nesplnil. Ďalšie uznesenie bolo prijaté, ktorým mal starosta vymáhať dlh z bowlingu vo výške 9.000€ právnou cestou a tieto peniaze budú preinvestované na tehelni. Potom v lete stavebná komisia dostala za úlohu, aby už konečne začala na šatniach robiť. Poslanec Kováč na vlastné náklady vozil materiál, pracoval s niekoľkými futbalistami na výkopových prácach, atď. Ak je to čierna stavba, žiadam starostu obce ako predstaviteľa stavebného úradu o jej zastavenie. teraz Kováč, ktorý tam robil aj na vlastné náklady má problém s čiernymi stavbami, ako bolo v predvolebnom letáku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Stanislav Sedláček - nech starosta povie, ako to bolo, Zdeno Urva prišiel s tým, že ak nebudú mať určité veci (šatne so sprchami..) zabezpečené, nebudú môcť hrať súťaž. Starosta ma oslovil, aby sme spravili plány – zabezpečil som projektantku, ktorá to nakreslila, ale starosta mi potom povedal, že to nebude tak ako to nakreslila, ale bude to z dreva. A bude to stavať ten pán, čo staval obchod (DOMAL).  No potom ma znovu starosta oslovil s tým, že, nech to urobíme my, lebo tá firma nemá čas a my sme to začali robiť.. Takže nestaval to Ivan Kováč svojvoľne, ale my na príkaz starostu. </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 xml:space="preserve">Sidónia Filadelfiová – ale prečo sa tam pracovalo, keď neboli vysporiadané pozemky, prečo sa stavalo na cudzích pozemkoch. </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Marián Kútik – občania platia poplatok za psa, akú povinnosť má obec voči občanom v tomto smere, psi voľne behajú po uliciach a špinia.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Júlia Sedláčková – slušní ľudia sa naučia, že exkrementy treba hádzať do košov, no koše tu nie sú, nie je možnosť exkrement odhodiť do koša</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osadíme koše aj s vreckami</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Pavol Šimun – treba vyskúšať niektoré ulice, osadiť koše a uvidíme /Hrnčiarska, ul.Rôšť, Debnárska ul./</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lastRenderedPageBreak/>
        <w:t>Daniel Kenický – je tu ešte jeden problém s hygienou, v aute, v ktorom sa rozvážajú obedy sa pred tým vozia odpadky so smetných košov z dediny, treba urobiť nápravu</w:t>
      </w:r>
    </w:p>
    <w:p w:rsidR="00641BBA" w:rsidRPr="006B7491" w:rsidRDefault="00CC6AB4">
      <w:pPr>
        <w:pStyle w:val="Zkladntext3"/>
        <w:rPr>
          <w:color w:val="auto"/>
        </w:rPr>
      </w:pPr>
      <w:r w:rsidRPr="006B7491">
        <w:rPr>
          <w:color w:val="auto"/>
        </w:rPr>
        <w:t xml:space="preserve">Vladimír Kanda – či sa s týmito vecami čo sa </w:t>
      </w:r>
      <w:r w:rsidR="006B7491" w:rsidRPr="006B7491">
        <w:rPr>
          <w:color w:val="auto"/>
        </w:rPr>
        <w:t>rieši</w:t>
      </w:r>
      <w:r w:rsidRPr="006B7491">
        <w:rPr>
          <w:color w:val="auto"/>
        </w:rPr>
        <w:t xml:space="preserve"> dnes – odpad, separovaný zber, drevo, koše na exkrementy bude niekto zaoberať</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Pavel Zajac – áno, aj cez komisiu ŽP sa budeme snažiť vyriešiť problémy zberu.</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Ing. Peter Sedláček – za 20 rokov tu bolo veľa možností a systémov zberu , všetko je v ľuďoch. Ale lepšie je dať možnosť vyhodiť odpad do veľkokapacitných kontajnerov, ako za veľké peniaze likvidovať čierne skládky. A tiež z VZN vyplýva povinnosť mať KUKA nádobu, napriek tomu veľa ľudí ju nemá.</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Dagmar Zajacová – informovala poslancov a prítomných, že na Deň zeme OZ LIBETHA organizuje každoročne zber odpadu z okolia obce, zúčastňujú sa ho väčšinou deti, skonštatovala, že z roka na rok je menej odpadu v okolí obce.</w:t>
      </w: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Po vyčerpaní programu bolo zasadanie obecného zastupiteľstva o 21,45 hod. ukončené</w:t>
      </w:r>
    </w:p>
    <w:p w:rsidR="00641BBA" w:rsidRPr="006B7491" w:rsidRDefault="00641BBA">
      <w:pPr>
        <w:tabs>
          <w:tab w:val="left" w:pos="1080"/>
        </w:tabs>
        <w:jc w:val="both"/>
        <w:rPr>
          <w:rFonts w:ascii="Arial Narrow" w:hAnsi="Arial Narrow"/>
          <w:bCs/>
          <w:sz w:val="24"/>
          <w:szCs w:val="24"/>
        </w:rPr>
      </w:pP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Z rokovania bol vyhotovený zvukový záznam</w:t>
      </w:r>
    </w:p>
    <w:p w:rsidR="00641BBA" w:rsidRPr="006B7491" w:rsidRDefault="00641BBA">
      <w:pPr>
        <w:tabs>
          <w:tab w:val="left" w:pos="1080"/>
        </w:tabs>
        <w:jc w:val="both"/>
        <w:rPr>
          <w:rFonts w:ascii="Arial Narrow" w:hAnsi="Arial Narrow"/>
          <w:bCs/>
          <w:sz w:val="24"/>
          <w:szCs w:val="24"/>
        </w:rPr>
      </w:pP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Overovateľ:                                                                          Starosta obce:</w:t>
      </w: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Michaela Černáková                                                            Ing. Pavel Zajac</w:t>
      </w:r>
    </w:p>
    <w:p w:rsidR="00641BBA" w:rsidRPr="006B7491" w:rsidRDefault="00641BBA">
      <w:pPr>
        <w:tabs>
          <w:tab w:val="left" w:pos="1080"/>
        </w:tabs>
        <w:jc w:val="both"/>
        <w:rPr>
          <w:rFonts w:ascii="Arial Narrow" w:hAnsi="Arial Narrow"/>
          <w:bCs/>
          <w:sz w:val="24"/>
          <w:szCs w:val="24"/>
        </w:rPr>
      </w:pPr>
    </w:p>
    <w:p w:rsidR="00641BBA" w:rsidRPr="006B7491" w:rsidRDefault="00CC6AB4">
      <w:pPr>
        <w:tabs>
          <w:tab w:val="left" w:pos="1080"/>
        </w:tabs>
        <w:jc w:val="both"/>
        <w:rPr>
          <w:rFonts w:ascii="Arial Narrow" w:hAnsi="Arial Narrow"/>
          <w:bCs/>
          <w:sz w:val="24"/>
          <w:szCs w:val="24"/>
        </w:rPr>
      </w:pPr>
      <w:r w:rsidRPr="006B7491">
        <w:rPr>
          <w:rFonts w:ascii="Arial Narrow" w:hAnsi="Arial Narrow"/>
          <w:bCs/>
          <w:sz w:val="24"/>
          <w:szCs w:val="24"/>
        </w:rPr>
        <w:t>Ivan Kováč</w:t>
      </w: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bCs/>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641BBA">
      <w:pPr>
        <w:tabs>
          <w:tab w:val="left" w:pos="1080"/>
        </w:tabs>
        <w:jc w:val="both"/>
        <w:rPr>
          <w:rFonts w:ascii="Arial Narrow" w:hAnsi="Arial Narrow"/>
          <w:sz w:val="24"/>
          <w:szCs w:val="24"/>
        </w:rPr>
      </w:pPr>
    </w:p>
    <w:p w:rsidR="00641BBA" w:rsidRPr="006B7491" w:rsidRDefault="00641BBA">
      <w:pPr>
        <w:rPr>
          <w:rFonts w:ascii="Arial Narrow" w:hAnsi="Arial Narrow"/>
          <w:sz w:val="24"/>
          <w:szCs w:val="24"/>
        </w:rPr>
      </w:pPr>
    </w:p>
    <w:p w:rsidR="00641BBA" w:rsidRPr="006B7491" w:rsidRDefault="00641BBA">
      <w:pPr>
        <w:rPr>
          <w:rFonts w:ascii="Arial Narrow" w:hAnsi="Arial Narrow"/>
          <w:sz w:val="24"/>
          <w:szCs w:val="24"/>
        </w:rPr>
      </w:pPr>
    </w:p>
    <w:p w:rsidR="00641BBA" w:rsidRPr="006B7491" w:rsidRDefault="00641BBA">
      <w:pPr>
        <w:rPr>
          <w:rFonts w:ascii="Arial Narrow" w:hAnsi="Arial Narrow"/>
          <w:sz w:val="24"/>
          <w:szCs w:val="24"/>
        </w:rPr>
      </w:pPr>
    </w:p>
    <w:p w:rsidR="00641BBA" w:rsidRPr="006B7491" w:rsidRDefault="00641BBA">
      <w:pPr>
        <w:rPr>
          <w:rFonts w:ascii="Arial Narrow" w:hAnsi="Arial Narrow"/>
          <w:sz w:val="24"/>
          <w:szCs w:val="24"/>
        </w:rPr>
      </w:pPr>
    </w:p>
    <w:p w:rsidR="00CC6AB4" w:rsidRPr="006B7491" w:rsidRDefault="00CC6AB4">
      <w:pPr>
        <w:rPr>
          <w:rFonts w:ascii="Arial Narrow" w:hAnsi="Arial Narrow"/>
          <w:sz w:val="24"/>
          <w:szCs w:val="24"/>
        </w:rPr>
      </w:pPr>
    </w:p>
    <w:sectPr w:rsidR="00CC6AB4" w:rsidRPr="006B7491" w:rsidSect="00641BBA">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5"/>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9C459E"/>
    <w:rsid w:val="00641BBA"/>
    <w:rsid w:val="006B7491"/>
    <w:rsid w:val="009C459E"/>
    <w:rsid w:val="00CC6AB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BBA"/>
    <w:pPr>
      <w:suppressAutoHyphens/>
    </w:pPr>
    <w:rPr>
      <w:rFonts w:cs="Calibri"/>
      <w:lang w:eastAsia="ar-SA"/>
    </w:rPr>
  </w:style>
  <w:style w:type="paragraph" w:styleId="Nadpis1">
    <w:name w:val="heading 1"/>
    <w:basedOn w:val="Normlny"/>
    <w:next w:val="Normlny"/>
    <w:qFormat/>
    <w:rsid w:val="00641BBA"/>
    <w:pPr>
      <w:keepNext/>
      <w:outlineLvl w:val="0"/>
    </w:pPr>
    <w:rPr>
      <w:rFonts w:ascii="Arial Narrow" w:hAnsi="Arial Narrow"/>
      <w:sz w:val="24"/>
      <w:szCs w:val="24"/>
    </w:rPr>
  </w:style>
  <w:style w:type="paragraph" w:styleId="Nadpis2">
    <w:name w:val="heading 2"/>
    <w:basedOn w:val="Normlny"/>
    <w:next w:val="Normlny"/>
    <w:qFormat/>
    <w:rsid w:val="00641BBA"/>
    <w:pPr>
      <w:keepNext/>
      <w:tabs>
        <w:tab w:val="left" w:pos="1080"/>
      </w:tabs>
      <w:jc w:val="both"/>
      <w:outlineLvl w:val="1"/>
    </w:pPr>
    <w:rPr>
      <w:rFonts w:ascii="Arial Narrow" w:hAnsi="Arial Narrow"/>
      <w:color w:val="FF0000"/>
      <w:sz w:val="24"/>
      <w:szCs w:val="24"/>
    </w:rPr>
  </w:style>
  <w:style w:type="paragraph" w:styleId="Nadpis3">
    <w:name w:val="heading 3"/>
    <w:basedOn w:val="Normlny"/>
    <w:next w:val="Normlny"/>
    <w:qFormat/>
    <w:rsid w:val="00641BBA"/>
    <w:pPr>
      <w:keepNext/>
      <w:tabs>
        <w:tab w:val="left" w:pos="1080"/>
      </w:tabs>
      <w:jc w:val="both"/>
      <w:outlineLvl w:val="2"/>
    </w:pPr>
    <w:rPr>
      <w:rFonts w:ascii="Arial Narrow" w:hAnsi="Arial Narrow"/>
      <w:bCs/>
      <w:sz w:val="24"/>
      <w:szCs w:val="24"/>
    </w:rPr>
  </w:style>
  <w:style w:type="paragraph" w:styleId="Nadpis8">
    <w:name w:val="heading 8"/>
    <w:basedOn w:val="Normlny"/>
    <w:next w:val="Normlny"/>
    <w:qFormat/>
    <w:rsid w:val="00641BBA"/>
    <w:pPr>
      <w:keepNext/>
      <w:numPr>
        <w:ilvl w:val="7"/>
        <w:numId w:val="1"/>
      </w:numPr>
      <w:jc w:val="center"/>
      <w:outlineLvl w:val="7"/>
    </w:pPr>
    <w:rPr>
      <w:rFonts w:ascii="Georgia" w:hAnsi="Georgia"/>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641BBA"/>
  </w:style>
  <w:style w:type="character" w:customStyle="1" w:styleId="Nadpis8Char">
    <w:name w:val="Nadpis 8 Char"/>
    <w:basedOn w:val="Predvolenpsmoodseku"/>
    <w:rsid w:val="00641BBA"/>
    <w:rPr>
      <w:rFonts w:ascii="Georgia" w:eastAsia="Times New Roman" w:hAnsi="Georgia" w:cs="Times New Roman"/>
      <w:b/>
      <w:bCs/>
      <w:sz w:val="24"/>
      <w:szCs w:val="20"/>
    </w:rPr>
  </w:style>
  <w:style w:type="paragraph" w:customStyle="1" w:styleId="Nadpis">
    <w:name w:val="Nadpis"/>
    <w:basedOn w:val="Normlny"/>
    <w:next w:val="Zkladntext"/>
    <w:rsid w:val="00641BBA"/>
    <w:pPr>
      <w:keepNext/>
      <w:spacing w:before="240" w:after="120"/>
    </w:pPr>
    <w:rPr>
      <w:rFonts w:ascii="Arial" w:eastAsia="Microsoft YaHei" w:hAnsi="Arial" w:cs="Mangal"/>
      <w:sz w:val="28"/>
      <w:szCs w:val="28"/>
    </w:rPr>
  </w:style>
  <w:style w:type="paragraph" w:styleId="Zkladntext">
    <w:name w:val="Body Text"/>
    <w:basedOn w:val="Normlny"/>
    <w:semiHidden/>
    <w:rsid w:val="00641BBA"/>
    <w:pPr>
      <w:spacing w:after="120"/>
    </w:pPr>
  </w:style>
  <w:style w:type="paragraph" w:styleId="Zoznam">
    <w:name w:val="List"/>
    <w:basedOn w:val="Zkladntext"/>
    <w:semiHidden/>
    <w:rsid w:val="00641BBA"/>
    <w:rPr>
      <w:rFonts w:cs="Mangal"/>
    </w:rPr>
  </w:style>
  <w:style w:type="paragraph" w:customStyle="1" w:styleId="Popisek">
    <w:name w:val="Popisek"/>
    <w:basedOn w:val="Normlny"/>
    <w:rsid w:val="00641BBA"/>
    <w:pPr>
      <w:suppressLineNumbers/>
      <w:spacing w:before="120" w:after="120"/>
    </w:pPr>
    <w:rPr>
      <w:rFonts w:cs="Mangal"/>
      <w:i/>
      <w:iCs/>
      <w:sz w:val="24"/>
      <w:szCs w:val="24"/>
    </w:rPr>
  </w:style>
  <w:style w:type="paragraph" w:customStyle="1" w:styleId="Rejstk">
    <w:name w:val="Rejstřík"/>
    <w:basedOn w:val="Normlny"/>
    <w:rsid w:val="00641BBA"/>
    <w:pPr>
      <w:suppressLineNumbers/>
    </w:pPr>
    <w:rPr>
      <w:rFonts w:cs="Mangal"/>
    </w:rPr>
  </w:style>
  <w:style w:type="paragraph" w:styleId="Zkladntext2">
    <w:name w:val="Body Text 2"/>
    <w:basedOn w:val="Normlny"/>
    <w:semiHidden/>
    <w:rsid w:val="00641BBA"/>
    <w:rPr>
      <w:rFonts w:ascii="Arial Narrow" w:hAnsi="Arial Narrow"/>
      <w:color w:val="FF0000"/>
      <w:sz w:val="24"/>
      <w:szCs w:val="24"/>
    </w:rPr>
  </w:style>
  <w:style w:type="paragraph" w:styleId="Zkladntext3">
    <w:name w:val="Body Text 3"/>
    <w:basedOn w:val="Normlny"/>
    <w:semiHidden/>
    <w:rsid w:val="00641BBA"/>
    <w:pPr>
      <w:tabs>
        <w:tab w:val="left" w:pos="1080"/>
      </w:tabs>
      <w:jc w:val="both"/>
    </w:pPr>
    <w:rPr>
      <w:rFonts w:ascii="Arial Narrow" w:hAnsi="Arial Narrow"/>
      <w:bCs/>
      <w:color w:val="FF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5000</Words>
  <Characters>28503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Zápisnica</vt:lpstr>
    </vt:vector>
  </TitlesOfParts>
  <Company>Doma</Company>
  <LinksUpToDate>false</LinksUpToDate>
  <CharactersWithSpaces>33437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dc:title>
  <dc:creator>User</dc:creator>
  <cp:lastModifiedBy>Ivan Kováč</cp:lastModifiedBy>
  <cp:revision>2</cp:revision>
  <cp:lastPrinted>1601-01-01T00:00:00Z</cp:lastPrinted>
  <dcterms:created xsi:type="dcterms:W3CDTF">2015-02-23T07:10:00Z</dcterms:created>
  <dcterms:modified xsi:type="dcterms:W3CDTF">2015-02-23T07:10:00Z</dcterms:modified>
</cp:coreProperties>
</file>